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3904B" w14:textId="77777777" w:rsidR="004D4B9F" w:rsidRPr="00413FD8" w:rsidRDefault="004D4B9F" w:rsidP="008E7A57">
      <w:pPr>
        <w:rPr>
          <w:b/>
        </w:rPr>
      </w:pPr>
    </w:p>
    <w:p w14:paraId="21736464" w14:textId="77777777" w:rsidR="00F341F2" w:rsidRPr="00413FD8" w:rsidRDefault="00F341F2" w:rsidP="004D4B9F">
      <w:pPr>
        <w:spacing w:line="480" w:lineRule="auto"/>
        <w:jc w:val="center"/>
        <w:rPr>
          <w:b/>
        </w:rPr>
      </w:pPr>
    </w:p>
    <w:p w14:paraId="62DF0D51" w14:textId="77777777" w:rsidR="00F341F2" w:rsidRPr="00413FD8" w:rsidRDefault="00F341F2" w:rsidP="004D4B9F">
      <w:pPr>
        <w:spacing w:line="480" w:lineRule="auto"/>
        <w:jc w:val="center"/>
        <w:rPr>
          <w:b/>
        </w:rPr>
      </w:pPr>
    </w:p>
    <w:p w14:paraId="220ED716" w14:textId="77777777" w:rsidR="00F341F2" w:rsidRPr="00413FD8" w:rsidRDefault="00F341F2" w:rsidP="004D4B9F">
      <w:pPr>
        <w:spacing w:line="480" w:lineRule="auto"/>
        <w:jc w:val="center"/>
        <w:rPr>
          <w:b/>
        </w:rPr>
      </w:pPr>
    </w:p>
    <w:p w14:paraId="2E5E27BB" w14:textId="77777777" w:rsidR="00F341F2" w:rsidRPr="00413FD8" w:rsidRDefault="00F341F2" w:rsidP="004D4B9F">
      <w:pPr>
        <w:spacing w:line="480" w:lineRule="auto"/>
        <w:jc w:val="center"/>
        <w:rPr>
          <w:b/>
        </w:rPr>
      </w:pPr>
    </w:p>
    <w:p w14:paraId="6D27085F" w14:textId="77777777" w:rsidR="00F341F2" w:rsidRPr="00413FD8" w:rsidRDefault="00F341F2" w:rsidP="004D4B9F">
      <w:pPr>
        <w:spacing w:line="480" w:lineRule="auto"/>
        <w:jc w:val="center"/>
        <w:rPr>
          <w:b/>
        </w:rPr>
      </w:pPr>
    </w:p>
    <w:p w14:paraId="0D7923BE" w14:textId="77777777" w:rsidR="00F341F2" w:rsidRPr="00413FD8" w:rsidRDefault="00F341F2" w:rsidP="004D4B9F">
      <w:pPr>
        <w:spacing w:line="480" w:lineRule="auto"/>
        <w:jc w:val="center"/>
        <w:rPr>
          <w:b/>
        </w:rPr>
      </w:pPr>
    </w:p>
    <w:p w14:paraId="7B5CF3FB" w14:textId="77777777" w:rsidR="00F341F2" w:rsidRPr="00413FD8" w:rsidRDefault="00F341F2" w:rsidP="004D4B9F">
      <w:pPr>
        <w:spacing w:line="480" w:lineRule="auto"/>
        <w:jc w:val="center"/>
        <w:rPr>
          <w:b/>
        </w:rPr>
      </w:pPr>
    </w:p>
    <w:p w14:paraId="3808DAB9" w14:textId="77777777" w:rsidR="00F341F2" w:rsidRPr="00413FD8" w:rsidRDefault="00F341F2" w:rsidP="004D4B9F">
      <w:pPr>
        <w:spacing w:line="480" w:lineRule="auto"/>
        <w:jc w:val="center"/>
        <w:rPr>
          <w:b/>
        </w:rPr>
      </w:pPr>
    </w:p>
    <w:p w14:paraId="46BBAC78" w14:textId="1415371D" w:rsidR="004D4B9F" w:rsidRPr="00413FD8" w:rsidRDefault="004175B1" w:rsidP="004D4B9F">
      <w:pPr>
        <w:spacing w:line="480" w:lineRule="auto"/>
        <w:jc w:val="center"/>
        <w:rPr>
          <w:b/>
        </w:rPr>
      </w:pPr>
      <w:r>
        <w:rPr>
          <w:b/>
        </w:rPr>
        <w:t>ITEC 7460</w:t>
      </w:r>
      <w:r w:rsidR="004D4B9F" w:rsidRPr="00413FD8">
        <w:rPr>
          <w:b/>
        </w:rPr>
        <w:t xml:space="preserve"> </w:t>
      </w:r>
      <w:r>
        <w:rPr>
          <w:b/>
        </w:rPr>
        <w:t>Professional Learning and Technology Innovations</w:t>
      </w:r>
      <w:r w:rsidR="004D4B9F" w:rsidRPr="00413FD8">
        <w:rPr>
          <w:b/>
        </w:rPr>
        <w:t>:</w:t>
      </w:r>
    </w:p>
    <w:p w14:paraId="28D45974" w14:textId="22F7626F" w:rsidR="004D4B9F" w:rsidRDefault="0026216F" w:rsidP="004D4B9F">
      <w:pPr>
        <w:spacing w:line="480" w:lineRule="auto"/>
        <w:jc w:val="center"/>
        <w:rPr>
          <w:b/>
        </w:rPr>
      </w:pPr>
      <w:r>
        <w:rPr>
          <w:b/>
        </w:rPr>
        <w:t>Assignment 2</w:t>
      </w:r>
      <w:r w:rsidR="004175B1">
        <w:rPr>
          <w:b/>
        </w:rPr>
        <w:t xml:space="preserve">: </w:t>
      </w:r>
      <w:r>
        <w:rPr>
          <w:b/>
        </w:rPr>
        <w:t>Individualized Assessment</w:t>
      </w:r>
    </w:p>
    <w:p w14:paraId="5A279062" w14:textId="77E040B6" w:rsidR="007769F5" w:rsidRDefault="007769F5" w:rsidP="004D4B9F">
      <w:pPr>
        <w:spacing w:line="480" w:lineRule="auto"/>
        <w:jc w:val="center"/>
        <w:rPr>
          <w:b/>
        </w:rPr>
      </w:pPr>
      <w:r>
        <w:rPr>
          <w:b/>
        </w:rPr>
        <w:t>Jamey N. Bearden</w:t>
      </w:r>
    </w:p>
    <w:p w14:paraId="3ADAD313" w14:textId="711F8AE3" w:rsidR="007769F5" w:rsidRPr="00413FD8" w:rsidRDefault="007769F5" w:rsidP="004D4B9F">
      <w:pPr>
        <w:spacing w:line="480" w:lineRule="auto"/>
        <w:jc w:val="center"/>
        <w:rPr>
          <w:b/>
        </w:rPr>
      </w:pPr>
      <w:r>
        <w:rPr>
          <w:b/>
        </w:rPr>
        <w:t>Kennesaw State University</w:t>
      </w:r>
    </w:p>
    <w:p w14:paraId="39CCA244" w14:textId="77777777" w:rsidR="00A97F7D" w:rsidRDefault="00A97F7D" w:rsidP="00F341F2">
      <w:pPr>
        <w:outlineLvl w:val="0"/>
        <w:rPr>
          <w:b/>
        </w:rPr>
      </w:pPr>
    </w:p>
    <w:p w14:paraId="3EC9ABB1" w14:textId="77777777" w:rsidR="00FE76CF" w:rsidRDefault="00FE76CF" w:rsidP="00F341F2">
      <w:pPr>
        <w:outlineLvl w:val="0"/>
        <w:rPr>
          <w:b/>
        </w:rPr>
      </w:pPr>
    </w:p>
    <w:p w14:paraId="59CC698F" w14:textId="77777777" w:rsidR="00FE76CF" w:rsidRDefault="00FE76CF" w:rsidP="00F341F2">
      <w:pPr>
        <w:outlineLvl w:val="0"/>
        <w:rPr>
          <w:b/>
        </w:rPr>
      </w:pPr>
    </w:p>
    <w:p w14:paraId="11FA7F00" w14:textId="77777777" w:rsidR="00FE76CF" w:rsidRDefault="00FE76CF" w:rsidP="00F341F2">
      <w:pPr>
        <w:outlineLvl w:val="0"/>
        <w:rPr>
          <w:b/>
        </w:rPr>
      </w:pPr>
    </w:p>
    <w:p w14:paraId="51E6D3A1" w14:textId="77777777" w:rsidR="00FE76CF" w:rsidRDefault="00FE76CF" w:rsidP="00F341F2">
      <w:pPr>
        <w:outlineLvl w:val="0"/>
        <w:rPr>
          <w:b/>
        </w:rPr>
      </w:pPr>
    </w:p>
    <w:p w14:paraId="1F519CE9" w14:textId="77777777" w:rsidR="00FE76CF" w:rsidRDefault="00FE76CF" w:rsidP="00F341F2">
      <w:pPr>
        <w:outlineLvl w:val="0"/>
        <w:rPr>
          <w:b/>
        </w:rPr>
      </w:pPr>
    </w:p>
    <w:p w14:paraId="18FD4CD2" w14:textId="77777777" w:rsidR="00FE76CF" w:rsidRDefault="00FE76CF" w:rsidP="00F341F2">
      <w:pPr>
        <w:outlineLvl w:val="0"/>
        <w:rPr>
          <w:b/>
        </w:rPr>
      </w:pPr>
    </w:p>
    <w:p w14:paraId="4878D447" w14:textId="77777777" w:rsidR="00FE76CF" w:rsidRDefault="00FE76CF" w:rsidP="00F341F2">
      <w:pPr>
        <w:outlineLvl w:val="0"/>
        <w:rPr>
          <w:b/>
        </w:rPr>
      </w:pPr>
    </w:p>
    <w:p w14:paraId="5E748647" w14:textId="77777777" w:rsidR="00FE76CF" w:rsidRDefault="00FE76CF" w:rsidP="00F341F2">
      <w:pPr>
        <w:outlineLvl w:val="0"/>
        <w:rPr>
          <w:b/>
        </w:rPr>
      </w:pPr>
    </w:p>
    <w:p w14:paraId="37502D82" w14:textId="77777777" w:rsidR="00FE76CF" w:rsidRDefault="00FE76CF" w:rsidP="00F341F2">
      <w:pPr>
        <w:outlineLvl w:val="0"/>
        <w:rPr>
          <w:b/>
        </w:rPr>
      </w:pPr>
    </w:p>
    <w:p w14:paraId="19EE944B" w14:textId="77777777" w:rsidR="00FE76CF" w:rsidRDefault="00FE76CF" w:rsidP="00F341F2">
      <w:pPr>
        <w:outlineLvl w:val="0"/>
        <w:rPr>
          <w:b/>
        </w:rPr>
      </w:pPr>
    </w:p>
    <w:p w14:paraId="70BBC055" w14:textId="77777777" w:rsidR="00FE76CF" w:rsidRDefault="00FE76CF" w:rsidP="00F341F2">
      <w:pPr>
        <w:outlineLvl w:val="0"/>
        <w:rPr>
          <w:b/>
        </w:rPr>
      </w:pPr>
    </w:p>
    <w:p w14:paraId="6DCE7AD5" w14:textId="77777777" w:rsidR="00FE76CF" w:rsidRDefault="00FE76CF" w:rsidP="00F341F2">
      <w:pPr>
        <w:outlineLvl w:val="0"/>
        <w:rPr>
          <w:b/>
        </w:rPr>
      </w:pPr>
    </w:p>
    <w:p w14:paraId="254B2442" w14:textId="77777777" w:rsidR="00FE76CF" w:rsidRDefault="00FE76CF" w:rsidP="00F341F2">
      <w:pPr>
        <w:outlineLvl w:val="0"/>
        <w:rPr>
          <w:b/>
        </w:rPr>
      </w:pPr>
    </w:p>
    <w:p w14:paraId="4EBABA96" w14:textId="77777777" w:rsidR="00FE76CF" w:rsidRDefault="00FE76CF" w:rsidP="00F341F2">
      <w:pPr>
        <w:outlineLvl w:val="0"/>
        <w:rPr>
          <w:b/>
        </w:rPr>
      </w:pPr>
    </w:p>
    <w:p w14:paraId="6C94F8B0" w14:textId="77777777" w:rsidR="00FE76CF" w:rsidRDefault="00FE76CF" w:rsidP="00F341F2">
      <w:pPr>
        <w:outlineLvl w:val="0"/>
        <w:rPr>
          <w:b/>
        </w:rPr>
      </w:pPr>
    </w:p>
    <w:p w14:paraId="2A155CDE" w14:textId="77777777" w:rsidR="00FE76CF" w:rsidRDefault="00FE76CF" w:rsidP="00F341F2">
      <w:pPr>
        <w:outlineLvl w:val="0"/>
        <w:rPr>
          <w:b/>
        </w:rPr>
      </w:pPr>
    </w:p>
    <w:p w14:paraId="10987DE7" w14:textId="77777777" w:rsidR="00FE76CF" w:rsidRDefault="00FE76CF" w:rsidP="00F341F2">
      <w:pPr>
        <w:outlineLvl w:val="0"/>
        <w:rPr>
          <w:b/>
        </w:rPr>
      </w:pPr>
    </w:p>
    <w:p w14:paraId="4522C4CF" w14:textId="77777777" w:rsidR="00FE76CF" w:rsidRDefault="00FE76CF" w:rsidP="00F341F2">
      <w:pPr>
        <w:outlineLvl w:val="0"/>
        <w:rPr>
          <w:b/>
        </w:rPr>
      </w:pPr>
    </w:p>
    <w:p w14:paraId="61E51463" w14:textId="77777777" w:rsidR="00FE76CF" w:rsidRDefault="00FE76CF" w:rsidP="00F341F2">
      <w:pPr>
        <w:outlineLvl w:val="0"/>
        <w:rPr>
          <w:b/>
        </w:rPr>
      </w:pPr>
    </w:p>
    <w:p w14:paraId="2C4BF5FA" w14:textId="77777777" w:rsidR="00FE76CF" w:rsidRDefault="00FE76CF" w:rsidP="00F341F2">
      <w:pPr>
        <w:outlineLvl w:val="0"/>
        <w:rPr>
          <w:b/>
        </w:rPr>
      </w:pPr>
    </w:p>
    <w:p w14:paraId="19BDAD3F" w14:textId="1EED37AB" w:rsidR="00FE76CF" w:rsidRPr="0026216F" w:rsidRDefault="00FE76CF" w:rsidP="00FE76CF">
      <w:pPr>
        <w:pStyle w:val="Default"/>
        <w:rPr>
          <w:b/>
        </w:rPr>
      </w:pPr>
      <w:r w:rsidRPr="0026216F">
        <w:rPr>
          <w:b/>
        </w:rPr>
        <w:lastRenderedPageBreak/>
        <w:t>Introduction</w:t>
      </w:r>
    </w:p>
    <w:p w14:paraId="51686264" w14:textId="77777777" w:rsidR="00FE76CF" w:rsidRPr="0026216F" w:rsidRDefault="00FE76CF" w:rsidP="00FE76CF">
      <w:pPr>
        <w:pStyle w:val="Default"/>
        <w:rPr>
          <w:b/>
        </w:rPr>
      </w:pPr>
    </w:p>
    <w:p w14:paraId="3023380A" w14:textId="5BC1A351" w:rsidR="0026216F" w:rsidRPr="0026216F" w:rsidRDefault="0026216F" w:rsidP="0025453E">
      <w:pPr>
        <w:pStyle w:val="Default"/>
        <w:spacing w:line="480" w:lineRule="auto"/>
      </w:pPr>
      <w:r w:rsidRPr="0026216F">
        <w:rPr>
          <w:b/>
        </w:rPr>
        <w:tab/>
      </w:r>
      <w:r w:rsidRPr="0026216F">
        <w:t xml:space="preserve">I conducted two surveys regarding technology-based professional learning amongst a small population of the staff at Dawson County High School. </w:t>
      </w:r>
      <w:bookmarkStart w:id="0" w:name="_GoBack"/>
      <w:r w:rsidRPr="0026216F">
        <w:t xml:space="preserve">The purpose of these surveys is to identify areas of need and areas of improvement amongst teachers regarding technology.  The surveys’ responses provided feedback that I reported to administration to hopefully provide feedback in regards to teachers’ technology use and needs improvement areas. </w:t>
      </w:r>
      <w:bookmarkEnd w:id="0"/>
    </w:p>
    <w:p w14:paraId="5BD63912" w14:textId="5229A3D6" w:rsidR="0026216F" w:rsidRPr="0026216F" w:rsidRDefault="0026216F" w:rsidP="00FE76CF">
      <w:pPr>
        <w:pStyle w:val="Default"/>
      </w:pPr>
      <w:r w:rsidRPr="0026216F">
        <w:t xml:space="preserve"> </w:t>
      </w:r>
    </w:p>
    <w:p w14:paraId="1383BB56" w14:textId="47637781" w:rsidR="0026216F" w:rsidRPr="0026216F" w:rsidRDefault="0026216F" w:rsidP="0026216F">
      <w:pPr>
        <w:rPr>
          <w:b/>
        </w:rPr>
      </w:pPr>
      <w:r>
        <w:rPr>
          <w:b/>
        </w:rPr>
        <w:t>Assess</w:t>
      </w:r>
      <w:r w:rsidRPr="0026216F">
        <w:rPr>
          <w:b/>
        </w:rPr>
        <w:t>ments</w:t>
      </w:r>
    </w:p>
    <w:p w14:paraId="5729618B" w14:textId="77777777" w:rsidR="0026216F" w:rsidRPr="0026216F" w:rsidRDefault="0026216F" w:rsidP="0026216F"/>
    <w:p w14:paraId="5A643835" w14:textId="57D23CAD" w:rsidR="0026216F" w:rsidRDefault="0026216F" w:rsidP="0025453E">
      <w:pPr>
        <w:spacing w:line="480" w:lineRule="auto"/>
        <w:ind w:firstLine="720"/>
      </w:pPr>
      <w:r w:rsidRPr="0026216F">
        <w:t xml:space="preserve">The two tools used to assess technology needs amongst staff at Dawson County High </w:t>
      </w:r>
      <w:r w:rsidR="00FD7036">
        <w:t xml:space="preserve">School were developed by myself </w:t>
      </w:r>
      <w:r w:rsidRPr="0026216F">
        <w:t>and my ITEC 7460 PL Group.  The two surveys are included at the end of this document as Appendix 1 and Appen</w:t>
      </w:r>
      <w:r w:rsidR="00C61DCF">
        <w:t>dix 2.  The Survey in Appendix A</w:t>
      </w:r>
      <w:r w:rsidRPr="0026216F">
        <w:t xml:space="preserve"> addresses LoTi-type question</w:t>
      </w:r>
      <w:r w:rsidR="00C61DCF">
        <w:t>s while the survey in Appendix B</w:t>
      </w:r>
      <w:r w:rsidRPr="0026216F">
        <w:t xml:space="preserve"> addresses Adopter categories as described by Rogers Change Theory. </w:t>
      </w:r>
    </w:p>
    <w:p w14:paraId="4DEC5BB1" w14:textId="77777777" w:rsidR="0026216F" w:rsidRDefault="0026216F" w:rsidP="0026216F"/>
    <w:p w14:paraId="625A15A5" w14:textId="34FD5659" w:rsidR="0026216F" w:rsidRDefault="0026216F" w:rsidP="0026216F">
      <w:r>
        <w:t>Loti Survey Results</w:t>
      </w:r>
    </w:p>
    <w:p w14:paraId="27F5AF32" w14:textId="77777777" w:rsidR="0025453E" w:rsidRDefault="0025453E" w:rsidP="0026216F"/>
    <w:p w14:paraId="64AFF3DA" w14:textId="43C3E04B" w:rsidR="00C616A3" w:rsidRDefault="00E5250B" w:rsidP="0025453E">
      <w:pPr>
        <w:spacing w:line="480" w:lineRule="auto"/>
      </w:pPr>
      <w:r>
        <w:t xml:space="preserve"> </w:t>
      </w:r>
      <w:r w:rsidR="00FC6793">
        <w:tab/>
        <w:t>The following</w:t>
      </w:r>
      <w:r w:rsidR="00C616A3">
        <w:t xml:space="preserve"> is a summary of the results from the LoTi suvey</w:t>
      </w:r>
      <w:r w:rsidR="00C61DCF">
        <w:t xml:space="preserve"> (see Appendix A)</w:t>
      </w:r>
      <w:r w:rsidR="00C616A3">
        <w:t>, question by question:</w:t>
      </w:r>
    </w:p>
    <w:p w14:paraId="56BFDE6B" w14:textId="4D2AD447" w:rsidR="00E5250B" w:rsidRDefault="00E5250B" w:rsidP="0025453E">
      <w:pPr>
        <w:pStyle w:val="ListParagraph"/>
        <w:numPr>
          <w:ilvl w:val="0"/>
          <w:numId w:val="5"/>
        </w:numPr>
        <w:spacing w:line="480" w:lineRule="auto"/>
      </w:pPr>
      <w:r>
        <w:t>In</w:t>
      </w:r>
      <w:r w:rsidR="00240935">
        <w:t xml:space="preserve"> Question 1, “</w:t>
      </w:r>
      <w:r w:rsidRPr="00E5250B">
        <w:t>As a teacher, I know how to do the f</w:t>
      </w:r>
      <w:r>
        <w:t xml:space="preserve">ollowing (check all that apply),” all teachers could create documents, spreadsheets, use email, teachers could use social media, use online learning tools and create standards-based assessments.  However, only 2 could use technology to analyze data. Four people could participate in and conduct online discussions and knew how to create and use blogs.  No one could make a screencast.  </w:t>
      </w:r>
    </w:p>
    <w:p w14:paraId="19C4A32A" w14:textId="17F56A2A" w:rsidR="00E5250B" w:rsidRDefault="00240935" w:rsidP="0025453E">
      <w:pPr>
        <w:pStyle w:val="ListParagraph"/>
        <w:numPr>
          <w:ilvl w:val="0"/>
          <w:numId w:val="5"/>
        </w:numPr>
        <w:spacing w:line="480" w:lineRule="auto"/>
      </w:pPr>
      <w:r>
        <w:t>In Question 2, “</w:t>
      </w:r>
      <w:r w:rsidR="00E5250B" w:rsidRPr="00E5250B">
        <w:t xml:space="preserve">Indicate which technologies you have in your classroom and the </w:t>
      </w:r>
      <w:r>
        <w:t>frequency with which you use it,” everyone indicated that they have a teacher laptop, SMARTBoard, computer pr</w:t>
      </w:r>
      <w:r w:rsidR="00FD7036">
        <w:t>ojector, TV, DVD Player, and WiF</w:t>
      </w:r>
      <w:r>
        <w:t xml:space="preserve">i connection for both teachers and students.   </w:t>
      </w:r>
    </w:p>
    <w:p w14:paraId="62521E8A" w14:textId="43EDDB6E" w:rsidR="00E5250B" w:rsidRDefault="00240935" w:rsidP="0025453E">
      <w:pPr>
        <w:pStyle w:val="ListParagraph"/>
        <w:numPr>
          <w:ilvl w:val="0"/>
          <w:numId w:val="5"/>
        </w:numPr>
        <w:spacing w:line="480" w:lineRule="auto"/>
      </w:pPr>
      <w:r>
        <w:t>In Question 3, “</w:t>
      </w:r>
      <w:r w:rsidR="00E5250B" w:rsidRPr="00E5250B">
        <w:t xml:space="preserve">My students utilize the following Web 2.0 tools as </w:t>
      </w:r>
      <w:r>
        <w:t xml:space="preserve">part of my classroom curriculum,” teachers responded that students create documents, spreadsheets and presentations, participate in online games, create spreadsheets and use the Internet often for research.  However most of them responded that they do not participate in online blogs or discussions, utilize collaborative tools such as Google docs or classroom social networks or social media.  </w:t>
      </w:r>
    </w:p>
    <w:p w14:paraId="1F5D2D85" w14:textId="2046D60F" w:rsidR="00E5250B" w:rsidRDefault="00240935" w:rsidP="0025453E">
      <w:pPr>
        <w:pStyle w:val="ListParagraph"/>
        <w:numPr>
          <w:ilvl w:val="0"/>
          <w:numId w:val="5"/>
        </w:numPr>
        <w:spacing w:line="480" w:lineRule="auto"/>
      </w:pPr>
      <w:r>
        <w:t xml:space="preserve">In response to </w:t>
      </w:r>
      <w:r w:rsidR="00C616A3">
        <w:t>Question 4</w:t>
      </w:r>
      <w:r>
        <w:t>, “</w:t>
      </w:r>
      <w:r w:rsidR="00E5250B" w:rsidRPr="00E5250B">
        <w:t>As a teacher, I incorporate the following 21st century skills into my classroom curricul</w:t>
      </w:r>
      <w:r>
        <w:t xml:space="preserve">um,” 3 teachers stated that they incorporate all of these tools once in a while, while 2 of them stated that they only incorporate collaboration, creativity, critical thinking and communication and that they do these things weekly.  </w:t>
      </w:r>
    </w:p>
    <w:p w14:paraId="4FE1DAA7" w14:textId="1ED35096" w:rsidR="00E5250B" w:rsidRDefault="00240935" w:rsidP="0025453E">
      <w:pPr>
        <w:pStyle w:val="ListParagraph"/>
        <w:numPr>
          <w:ilvl w:val="0"/>
          <w:numId w:val="5"/>
        </w:numPr>
        <w:spacing w:line="480" w:lineRule="auto"/>
      </w:pPr>
      <w:r>
        <w:t>In Question 5, “</w:t>
      </w:r>
      <w:r w:rsidR="00E5250B" w:rsidRPr="00E5250B">
        <w:t>I use the following tools to keep parents informed of classroom learning and events (in</w:t>
      </w:r>
      <w:r>
        <w:t>cluding grades) in my classroom,” all teachers surprisingly responded that they use Remind 101/Edmodo and email once in awhile, and they never use the other tools to keep parents informed.</w:t>
      </w:r>
    </w:p>
    <w:p w14:paraId="34548C4B" w14:textId="5564EA39" w:rsidR="00E5250B" w:rsidRDefault="00C616A3" w:rsidP="0025453E">
      <w:pPr>
        <w:pStyle w:val="ListParagraph"/>
        <w:numPr>
          <w:ilvl w:val="0"/>
          <w:numId w:val="5"/>
        </w:numPr>
        <w:spacing w:line="480" w:lineRule="auto"/>
      </w:pPr>
      <w:r>
        <w:t>In Question 6, “</w:t>
      </w:r>
      <w:r w:rsidR="00E5250B" w:rsidRPr="00E5250B">
        <w:t>What area would you like to see technology impact the MOST in our schools?</w:t>
      </w:r>
      <w:r>
        <w:t>”  3 teachers responded for meeting personalized needs of the students and 2 teachers responded to increase student achievement on standardized tests.</w:t>
      </w:r>
    </w:p>
    <w:p w14:paraId="7D00D8C3" w14:textId="0DFBE334" w:rsidR="00E5250B" w:rsidRDefault="00C616A3" w:rsidP="0025453E">
      <w:pPr>
        <w:pStyle w:val="ListParagraph"/>
        <w:numPr>
          <w:ilvl w:val="0"/>
          <w:numId w:val="5"/>
        </w:numPr>
        <w:spacing w:line="480" w:lineRule="auto"/>
      </w:pPr>
      <w:r>
        <w:t>In Question 7, “</w:t>
      </w:r>
      <w:r w:rsidR="00E5250B" w:rsidRPr="00E5250B">
        <w:t>I attend professional development and/or seek technology support from_</w:t>
      </w:r>
      <w:r>
        <w:t xml:space="preserve">_________,” all teachers responded with on-campus services and from colleagues.  Only 1 said off campus workshops/conferences and instructional team meeting, while 3 people responded with online.   </w:t>
      </w:r>
    </w:p>
    <w:p w14:paraId="2B97FDC3" w14:textId="4BFA4C2F" w:rsidR="00E5250B" w:rsidRDefault="00C616A3" w:rsidP="0025453E">
      <w:pPr>
        <w:pStyle w:val="ListParagraph"/>
        <w:numPr>
          <w:ilvl w:val="0"/>
          <w:numId w:val="5"/>
        </w:numPr>
        <w:spacing w:line="480" w:lineRule="auto"/>
      </w:pPr>
      <w:r>
        <w:t xml:space="preserve">In reference to </w:t>
      </w:r>
      <w:r w:rsidR="00E5250B">
        <w:t>Question</w:t>
      </w:r>
      <w:r>
        <w:t xml:space="preserve"> 8, “</w:t>
      </w:r>
      <w:r w:rsidR="00E5250B" w:rsidRPr="00E5250B">
        <w:t>I am aware of my school's te</w:t>
      </w:r>
      <w:r>
        <w:t>chnology vision and action plan,” no one is aware of the technology vision plan.</w:t>
      </w:r>
    </w:p>
    <w:p w14:paraId="67999DA7" w14:textId="2D2D351E" w:rsidR="00E5250B" w:rsidRDefault="00C616A3" w:rsidP="0025453E">
      <w:pPr>
        <w:pStyle w:val="ListParagraph"/>
        <w:numPr>
          <w:ilvl w:val="0"/>
          <w:numId w:val="5"/>
        </w:numPr>
        <w:spacing w:line="480" w:lineRule="auto"/>
      </w:pPr>
      <w:r>
        <w:t>In response to Question 9, “</w:t>
      </w:r>
      <w:r w:rsidR="00E5250B" w:rsidRPr="00E5250B">
        <w:t>I would be interested in collaborating with an</w:t>
      </w:r>
      <w:r>
        <w:t xml:space="preserve"> Instructional Technology Coach,” everyone responded “absolutely.”</w:t>
      </w:r>
    </w:p>
    <w:p w14:paraId="7E98EFF7" w14:textId="6F5700DC" w:rsidR="00E5250B" w:rsidRDefault="00C616A3" w:rsidP="0025453E">
      <w:pPr>
        <w:pStyle w:val="ListParagraph"/>
        <w:numPr>
          <w:ilvl w:val="0"/>
          <w:numId w:val="5"/>
        </w:numPr>
        <w:spacing w:line="480" w:lineRule="auto"/>
      </w:pPr>
      <w:r>
        <w:t>In Question 10, “</w:t>
      </w:r>
      <w:r w:rsidR="00E5250B" w:rsidRPr="00E5250B">
        <w:t>If you answered "maybe" or "absolutely yes" to the above question, with which method of delivery would you feel most comfortable for collaboration?</w:t>
      </w:r>
      <w:r>
        <w:t>” everyone checked “in person/one-on-one” and 3 people checked podcast tutorials.  Two people also checked “small groups group specific.”</w:t>
      </w:r>
    </w:p>
    <w:p w14:paraId="543FA04E" w14:textId="77777777" w:rsidR="0025453E" w:rsidRDefault="0025453E" w:rsidP="0025453E">
      <w:pPr>
        <w:pStyle w:val="ListParagraph"/>
      </w:pPr>
    </w:p>
    <w:p w14:paraId="2357A832" w14:textId="77777777" w:rsidR="0025453E" w:rsidRDefault="00C616A3" w:rsidP="0025453E">
      <w:pPr>
        <w:spacing w:line="480" w:lineRule="auto"/>
        <w:ind w:left="360"/>
      </w:pPr>
      <w:r>
        <w:t>Overall feedback from the LoTi survey suggests that teachers are incorporating some 21</w:t>
      </w:r>
      <w:r w:rsidRPr="00C616A3">
        <w:rPr>
          <w:vertAlign w:val="superscript"/>
        </w:rPr>
        <w:t>st</w:t>
      </w:r>
      <w:r>
        <w:t xml:space="preserve"> </w:t>
      </w:r>
    </w:p>
    <w:p w14:paraId="14DA2B63" w14:textId="6F6D1054" w:rsidR="00C616A3" w:rsidRDefault="005D18E0" w:rsidP="0025453E">
      <w:pPr>
        <w:spacing w:line="480" w:lineRule="auto"/>
      </w:pPr>
      <w:r>
        <w:t>C</w:t>
      </w:r>
      <w:r w:rsidR="00C616A3">
        <w:t>entury technology tools in their classrooms.  They seem to mainly use these tools for production (documents, presentations, etc.) and perhaps are not utilizing more meaningful tools because of lack of knowledge or being comfortable using them in their classrooms.</w:t>
      </w:r>
    </w:p>
    <w:p w14:paraId="08C19BA9" w14:textId="77777777" w:rsidR="00E5250B" w:rsidRDefault="00E5250B" w:rsidP="0026216F"/>
    <w:p w14:paraId="11D577DE" w14:textId="30ED3A15" w:rsidR="00E5250B" w:rsidRDefault="00E5250B" w:rsidP="005D18E0">
      <w:pPr>
        <w:spacing w:line="480" w:lineRule="auto"/>
      </w:pPr>
      <w:r>
        <w:t>Adopter Survey Results</w:t>
      </w:r>
    </w:p>
    <w:p w14:paraId="4F1D0F65" w14:textId="46D3BB43" w:rsidR="00FC6793" w:rsidRDefault="00FC6793" w:rsidP="005D18E0">
      <w:pPr>
        <w:spacing w:line="480" w:lineRule="auto"/>
      </w:pPr>
      <w:r>
        <w:tab/>
        <w:t>The following is a summ</w:t>
      </w:r>
      <w:r w:rsidR="00340E7C">
        <w:t>ary of the results from the Adopter S</w:t>
      </w:r>
      <w:r>
        <w:t>u</w:t>
      </w:r>
      <w:r w:rsidR="00340E7C">
        <w:t>r</w:t>
      </w:r>
      <w:r>
        <w:t>vey</w:t>
      </w:r>
      <w:r w:rsidR="00C61DCF">
        <w:t xml:space="preserve"> (see Appendix B)</w:t>
      </w:r>
      <w:r>
        <w:t>, question by question:</w:t>
      </w:r>
    </w:p>
    <w:p w14:paraId="36818F2E" w14:textId="630A32C9" w:rsidR="00E5250B" w:rsidRDefault="00FC6793" w:rsidP="005D18E0">
      <w:pPr>
        <w:pStyle w:val="ListParagraph"/>
        <w:numPr>
          <w:ilvl w:val="0"/>
          <w:numId w:val="6"/>
        </w:numPr>
        <w:spacing w:line="480" w:lineRule="auto"/>
      </w:pPr>
      <w:r>
        <w:t>In Question 1, “</w:t>
      </w:r>
      <w:r w:rsidR="00E5250B" w:rsidRPr="00E5250B">
        <w:t>Compared to other people you know, how would you describe yourself?</w:t>
      </w:r>
      <w:r>
        <w:t>” 4 teachers selected “in the middle” and one check</w:t>
      </w:r>
      <w:r w:rsidR="00340E7C">
        <w:t>ed</w:t>
      </w:r>
      <w:r>
        <w:t xml:space="preserve"> the “last to know.”</w:t>
      </w:r>
    </w:p>
    <w:p w14:paraId="6401FAB9" w14:textId="77777777" w:rsidR="00FC6793" w:rsidRDefault="00FC6793" w:rsidP="005D18E0">
      <w:pPr>
        <w:spacing w:line="480" w:lineRule="auto"/>
      </w:pPr>
    </w:p>
    <w:p w14:paraId="235EA7A9" w14:textId="1A48FCB2" w:rsidR="00E5250B" w:rsidRDefault="00FC6793" w:rsidP="005D18E0">
      <w:pPr>
        <w:pStyle w:val="ListParagraph"/>
        <w:numPr>
          <w:ilvl w:val="0"/>
          <w:numId w:val="6"/>
        </w:numPr>
        <w:spacing w:line="480" w:lineRule="auto"/>
      </w:pPr>
      <w:r>
        <w:t>In Question 2, “</w:t>
      </w:r>
      <w:r w:rsidR="00E5250B" w:rsidRPr="00E5250B">
        <w:t>I feel like my students are more engaged in my content area if I used or allowed them to re</w:t>
      </w:r>
      <w:r>
        <w:t>gularly use technology in class,” teachers were conflicted.  3 selected “strongly agree” while 2 selected strongly disagree.”</w:t>
      </w:r>
    </w:p>
    <w:p w14:paraId="0152D0F8" w14:textId="400A5BBF" w:rsidR="00E5250B" w:rsidRDefault="00FC6793" w:rsidP="005D18E0">
      <w:pPr>
        <w:pStyle w:val="ListParagraph"/>
        <w:numPr>
          <w:ilvl w:val="0"/>
          <w:numId w:val="6"/>
        </w:numPr>
        <w:spacing w:line="480" w:lineRule="auto"/>
      </w:pPr>
      <w:r>
        <w:t>In Question 3, “</w:t>
      </w:r>
      <w:r w:rsidR="00E5250B" w:rsidRPr="00E5250B">
        <w:t>I’m more likely to try a new piec</w:t>
      </w:r>
      <w:r>
        <w:t>e of technology in my lesson if…” all teachers said if they “see it modeled.”</w:t>
      </w:r>
    </w:p>
    <w:p w14:paraId="61277403" w14:textId="5B1BE9D1" w:rsidR="00E5250B" w:rsidRDefault="00FC6793" w:rsidP="005D18E0">
      <w:pPr>
        <w:pStyle w:val="ListParagraph"/>
        <w:numPr>
          <w:ilvl w:val="0"/>
          <w:numId w:val="6"/>
        </w:numPr>
        <w:spacing w:line="480" w:lineRule="auto"/>
      </w:pPr>
      <w:r>
        <w:t>In response to Question 4, “I</w:t>
      </w:r>
      <w:r w:rsidR="00E5250B" w:rsidRPr="00E5250B">
        <w:t xml:space="preserve"> tend </w:t>
      </w:r>
      <w:r>
        <w:t>to learn about new technologies,” Everyone responded with “from colleagues”, from “workshops/professional learning” and from “articles.”</w:t>
      </w:r>
    </w:p>
    <w:p w14:paraId="419A8097" w14:textId="0A1D7DC0" w:rsidR="00E5250B" w:rsidRDefault="00FC6793" w:rsidP="005D18E0">
      <w:pPr>
        <w:pStyle w:val="ListParagraph"/>
        <w:numPr>
          <w:ilvl w:val="0"/>
          <w:numId w:val="6"/>
        </w:numPr>
        <w:spacing w:line="480" w:lineRule="auto"/>
      </w:pPr>
      <w:r>
        <w:t>In Question 5, “</w:t>
      </w:r>
      <w:r w:rsidR="00E5250B" w:rsidRPr="00E5250B">
        <w:t>When it comes to having students us</w:t>
      </w:r>
      <w:r>
        <w:t>e technology for learning, I am…” all teachers responded with “integrating it.”</w:t>
      </w:r>
    </w:p>
    <w:p w14:paraId="5F43FC91" w14:textId="35B61A7C" w:rsidR="00E5250B" w:rsidRDefault="00FC6793" w:rsidP="005D18E0">
      <w:pPr>
        <w:pStyle w:val="ListParagraph"/>
        <w:numPr>
          <w:ilvl w:val="0"/>
          <w:numId w:val="6"/>
        </w:numPr>
        <w:spacing w:line="480" w:lineRule="auto"/>
      </w:pPr>
      <w:r>
        <w:t>Regarding Question 6, “</w:t>
      </w:r>
      <w:r w:rsidR="00E5250B" w:rsidRPr="00E5250B">
        <w:t>When it comes to implementing technology in general at my school, oth</w:t>
      </w:r>
      <w:r>
        <w:t>er teachers come to me for help,” most people were in the middle and a couple responded “disagree.”</w:t>
      </w:r>
    </w:p>
    <w:p w14:paraId="4E3D2D1A" w14:textId="740F4616" w:rsidR="00E5250B" w:rsidRDefault="00FC6793" w:rsidP="005D18E0">
      <w:pPr>
        <w:pStyle w:val="ListParagraph"/>
        <w:numPr>
          <w:ilvl w:val="0"/>
          <w:numId w:val="6"/>
        </w:numPr>
        <w:spacing w:line="480" w:lineRule="auto"/>
      </w:pPr>
      <w:r>
        <w:t>In Question 7, “</w:t>
      </w:r>
      <w:r w:rsidR="00E5250B" w:rsidRPr="00E5250B">
        <w:t>When it comes to troubleshooting technology-related issues with tools in general at my school, other teachers come to me for</w:t>
      </w:r>
      <w:r>
        <w:t xml:space="preserve"> help,” all teachers responded “strongly disagree”.</w:t>
      </w:r>
    </w:p>
    <w:p w14:paraId="1BF823E7" w14:textId="3096ED7E" w:rsidR="00E5250B" w:rsidRDefault="00FC6793" w:rsidP="005D18E0">
      <w:pPr>
        <w:pStyle w:val="ListParagraph"/>
        <w:numPr>
          <w:ilvl w:val="0"/>
          <w:numId w:val="6"/>
        </w:numPr>
        <w:spacing w:line="480" w:lineRule="auto"/>
      </w:pPr>
      <w:r>
        <w:t>In response to Question 8, “</w:t>
      </w:r>
      <w:r w:rsidR="00E5250B" w:rsidRPr="00E5250B">
        <w:t>When it comes to technology implementation in the classroom, I a</w:t>
      </w:r>
      <w:r>
        <w:t>m seen as a leader in my school,” 4 teachers responded in the middle (not a yes, but not a no) and one teacher responded</w:t>
      </w:r>
      <w:r w:rsidR="005D18E0">
        <w:t>,</w:t>
      </w:r>
      <w:r>
        <w:t xml:space="preserve"> “agree.”</w:t>
      </w:r>
    </w:p>
    <w:p w14:paraId="19860626" w14:textId="653AA3CE" w:rsidR="00E5250B" w:rsidRDefault="00FC6793" w:rsidP="005D18E0">
      <w:pPr>
        <w:pStyle w:val="ListParagraph"/>
        <w:numPr>
          <w:ilvl w:val="0"/>
          <w:numId w:val="6"/>
        </w:numPr>
        <w:spacing w:line="480" w:lineRule="auto"/>
      </w:pPr>
      <w:r>
        <w:t>In Question 9, “</w:t>
      </w:r>
      <w:r w:rsidR="00E5250B" w:rsidRPr="00E5250B">
        <w:t>I will go ahead and integrate technology into instructional strategies even if professional development is NOT followed by</w:t>
      </w:r>
      <w:r>
        <w:t xml:space="preserve"> ongoing support,” all teachers agreed.</w:t>
      </w:r>
    </w:p>
    <w:p w14:paraId="45A6A03E" w14:textId="37CC1C11" w:rsidR="00E5250B" w:rsidRDefault="00FC6793" w:rsidP="005D18E0">
      <w:pPr>
        <w:pStyle w:val="ListParagraph"/>
        <w:numPr>
          <w:ilvl w:val="0"/>
          <w:numId w:val="6"/>
        </w:numPr>
        <w:spacing w:line="480" w:lineRule="auto"/>
      </w:pPr>
      <w:r>
        <w:t>In response to Question 10, “</w:t>
      </w:r>
      <w:r w:rsidR="00E5250B" w:rsidRPr="00E5250B">
        <w:t xml:space="preserve">I can tell that my school’s usage of technology is in line with the </w:t>
      </w:r>
      <w:r>
        <w:t xml:space="preserve">school’s technology action plan,” teachers responded that they are unaware of the technology action plan.  </w:t>
      </w:r>
    </w:p>
    <w:p w14:paraId="461867EB" w14:textId="5D68D614" w:rsidR="005D18E0" w:rsidRDefault="005D18E0" w:rsidP="005D18E0">
      <w:pPr>
        <w:spacing w:line="480" w:lineRule="auto"/>
      </w:pPr>
      <w:r>
        <w:tab/>
        <w:t xml:space="preserve">The overall consensus of the Adopter survey indicates that teachers want to use technology but maybe are uncomfortable fully implementing it.  Although it does seem that teachers are willing to get help and are open-minded, just maybe somewhat uninformed.  </w:t>
      </w:r>
    </w:p>
    <w:p w14:paraId="4564390B" w14:textId="77777777" w:rsidR="00E5250B" w:rsidRPr="0026216F" w:rsidRDefault="00E5250B" w:rsidP="0026216F"/>
    <w:p w14:paraId="1E1E3610" w14:textId="23AD3128" w:rsidR="0026216F" w:rsidRPr="00215727" w:rsidRDefault="0026216F" w:rsidP="0026216F">
      <w:pPr>
        <w:rPr>
          <w:sz w:val="22"/>
        </w:rPr>
      </w:pPr>
      <w:r>
        <w:rPr>
          <w:sz w:val="22"/>
        </w:rPr>
        <w:tab/>
      </w:r>
    </w:p>
    <w:p w14:paraId="096749B4" w14:textId="51247556" w:rsidR="0026216F" w:rsidRDefault="0026216F" w:rsidP="00FE76CF">
      <w:pPr>
        <w:pStyle w:val="Default"/>
        <w:rPr>
          <w:b/>
        </w:rPr>
      </w:pPr>
      <w:r>
        <w:rPr>
          <w:b/>
        </w:rPr>
        <w:t>Interview</w:t>
      </w:r>
    </w:p>
    <w:p w14:paraId="26FDE796" w14:textId="760F6A55" w:rsidR="0026216F" w:rsidRDefault="005D18E0" w:rsidP="005D18E0">
      <w:pPr>
        <w:widowControl w:val="0"/>
        <w:autoSpaceDE w:val="0"/>
        <w:autoSpaceDN w:val="0"/>
        <w:adjustRightInd w:val="0"/>
        <w:spacing w:after="240" w:line="480" w:lineRule="auto"/>
        <w:ind w:firstLine="720"/>
        <w:rPr>
          <w:sz w:val="22"/>
        </w:rPr>
      </w:pPr>
      <w:r>
        <w:rPr>
          <w:sz w:val="22"/>
        </w:rPr>
        <w:t xml:space="preserve">I interviewed three of the survey participants, narrowing down my focus to one. The initial interview of the three teachers was conducted in a group setting and was very casual.  I asked teachers to elaborate on some of their answers to the questions they were asked. Basically it came down to teachers feeling that they can learn these new technologies, but they are apprehensive.  They think that it might be a fad and a “waste of time” to go to such lengths to learn and implement something that might change tomorrow. They are however seemingly positive about implementing technology because they know that it is necessary to keep the attention and capture the focus of today’s students. </w:t>
      </w:r>
    </w:p>
    <w:p w14:paraId="0C175473" w14:textId="5CC1B541" w:rsidR="005D18E0" w:rsidRDefault="005D18E0" w:rsidP="005D18E0">
      <w:pPr>
        <w:widowControl w:val="0"/>
        <w:autoSpaceDE w:val="0"/>
        <w:autoSpaceDN w:val="0"/>
        <w:adjustRightInd w:val="0"/>
        <w:spacing w:after="240" w:line="480" w:lineRule="auto"/>
        <w:ind w:firstLine="720"/>
        <w:rPr>
          <w:sz w:val="22"/>
        </w:rPr>
      </w:pPr>
      <w:r>
        <w:rPr>
          <w:sz w:val="22"/>
        </w:rPr>
        <w:t>Teachers are genuinely worried about the time factor.  They do not know how they will be able to allot the time necessary to learn how to effectively implement these tools.  They said that they are willing to do so, but do not want it to be a waste and that they want support available to help them troubleshoot.</w:t>
      </w:r>
    </w:p>
    <w:p w14:paraId="41FB3233" w14:textId="6A9F3138" w:rsidR="005D18E0" w:rsidRPr="007503B0" w:rsidRDefault="005D18E0" w:rsidP="005D18E0">
      <w:pPr>
        <w:widowControl w:val="0"/>
        <w:autoSpaceDE w:val="0"/>
        <w:autoSpaceDN w:val="0"/>
        <w:adjustRightInd w:val="0"/>
        <w:spacing w:after="240" w:line="480" w:lineRule="auto"/>
        <w:ind w:firstLine="720"/>
        <w:rPr>
          <w:rFonts w:ascii="Times" w:hAnsi="Times" w:cs="Times"/>
          <w:b/>
          <w:lang w:eastAsia="ja-JP"/>
        </w:rPr>
      </w:pPr>
      <w:r>
        <w:rPr>
          <w:sz w:val="22"/>
        </w:rPr>
        <w:t xml:space="preserve">One teacher was particularly motivated and interested.  She was interested in me coaching her and helping her implement meaningful technology into her lessons and the structure of how her class operated and functioned. She said that even though she is very good at using social media on a day to day basis, she struggles with what she should incorporate.  She wants to try technology that will be meaningful while also not being a hassle or difficult to deal with.  She basically said that she would love to find something like a website that she can </w:t>
      </w:r>
      <w:r w:rsidR="00340E7C">
        <w:rPr>
          <w:sz w:val="22"/>
        </w:rPr>
        <w:t>“send her students to for resources, tools, etc.” but did not want the effort to outweigh the benefit.</w:t>
      </w:r>
    </w:p>
    <w:p w14:paraId="1359C8EE" w14:textId="77777777" w:rsidR="0026216F" w:rsidRDefault="0026216F" w:rsidP="00FE76CF">
      <w:pPr>
        <w:pStyle w:val="Default"/>
        <w:rPr>
          <w:b/>
        </w:rPr>
      </w:pPr>
    </w:p>
    <w:p w14:paraId="698FEA82" w14:textId="3172920D" w:rsidR="0026216F" w:rsidRDefault="0026216F" w:rsidP="00FE76CF">
      <w:pPr>
        <w:pStyle w:val="Default"/>
        <w:rPr>
          <w:b/>
        </w:rPr>
      </w:pPr>
      <w:r>
        <w:rPr>
          <w:b/>
        </w:rPr>
        <w:t>Needs Statement</w:t>
      </w:r>
    </w:p>
    <w:p w14:paraId="78301D2A" w14:textId="77777777" w:rsidR="00340E7C" w:rsidRDefault="00340E7C" w:rsidP="0026216F">
      <w:pPr>
        <w:pStyle w:val="Default"/>
        <w:spacing w:line="480" w:lineRule="auto"/>
        <w:rPr>
          <w:sz w:val="22"/>
        </w:rPr>
      </w:pPr>
    </w:p>
    <w:p w14:paraId="68DBBCB5" w14:textId="6DFBF3E4" w:rsidR="00340E7C" w:rsidRDefault="00340E7C" w:rsidP="00340E7C">
      <w:pPr>
        <w:pStyle w:val="Default"/>
        <w:spacing w:line="480" w:lineRule="auto"/>
        <w:ind w:firstLine="720"/>
        <w:rPr>
          <w:sz w:val="22"/>
        </w:rPr>
      </w:pPr>
      <w:r>
        <w:rPr>
          <w:sz w:val="22"/>
        </w:rPr>
        <w:t>I have decided to train my colleague on the Learning Management System, Schoology.  I believe that utilizing this LMS will meet many of her goals with her students.  She can create a class page for each of her classes (although we will trial one), and then add materials as resources.  She can also initiate discussions with her students, while moderating their posts if necessary.  She can also give formative and summative activities and assessments utilizing Schoology.  She can even align the assessments and activities to the GPS.  Then I can show her how Schoology analyzes student achievement data.  She can set up the calendar to serve as a reminder to students and parents (if she decides to include parent accounts).  One area in the survey that was weak was parent contact.  I feel that this LMS could offer a solution to that area.  Also, since Schoology’s interface is similar to that of Facebook, (which she already uses), I feel that it will be user-friendly and not a “waste of her time.”  Hopefully, after coaching her to utilize Schoology with her students, she will feel more comfortable using more 21</w:t>
      </w:r>
      <w:r w:rsidRPr="00340E7C">
        <w:rPr>
          <w:sz w:val="22"/>
          <w:vertAlign w:val="superscript"/>
        </w:rPr>
        <w:t>st</w:t>
      </w:r>
      <w:r>
        <w:rPr>
          <w:sz w:val="22"/>
        </w:rPr>
        <w:t xml:space="preserve"> Century Teaching Tools.  </w:t>
      </w:r>
    </w:p>
    <w:p w14:paraId="14404055" w14:textId="50A1999C" w:rsidR="00340E7C" w:rsidRDefault="00340E7C" w:rsidP="00340E7C">
      <w:pPr>
        <w:pStyle w:val="Default"/>
        <w:spacing w:line="480" w:lineRule="auto"/>
        <w:rPr>
          <w:sz w:val="22"/>
        </w:rPr>
      </w:pPr>
      <w:r>
        <w:rPr>
          <w:sz w:val="22"/>
        </w:rPr>
        <w:t>Conclusion</w:t>
      </w:r>
    </w:p>
    <w:p w14:paraId="7FF0B6CB" w14:textId="3C09E7B1" w:rsidR="00340E7C" w:rsidRDefault="00340E7C" w:rsidP="00340E7C">
      <w:pPr>
        <w:pStyle w:val="Default"/>
        <w:spacing w:line="480" w:lineRule="auto"/>
        <w:rPr>
          <w:sz w:val="22"/>
        </w:rPr>
      </w:pPr>
      <w:r>
        <w:rPr>
          <w:sz w:val="22"/>
        </w:rPr>
        <w:tab/>
        <w:t>Teachers at DCHS are incorporating basic technology tools in their classrooms.  They want to learn how to incorporate more tools, but they want to be reassured that these tools are meaningful to student learning.  Teachers also already feel strapped for time, so they want whatever it is that they need to know to be effective and efficient.</w:t>
      </w:r>
    </w:p>
    <w:p w14:paraId="46E457C2" w14:textId="77777777" w:rsidR="00C61DCF" w:rsidRDefault="00C61DCF" w:rsidP="00340E7C">
      <w:pPr>
        <w:pStyle w:val="Default"/>
        <w:spacing w:line="480" w:lineRule="auto"/>
        <w:jc w:val="both"/>
        <w:rPr>
          <w:b/>
          <w:sz w:val="22"/>
        </w:rPr>
      </w:pPr>
    </w:p>
    <w:p w14:paraId="41078944" w14:textId="77777777" w:rsidR="00C61DCF" w:rsidRDefault="00C61DCF" w:rsidP="00340E7C">
      <w:pPr>
        <w:pStyle w:val="Default"/>
        <w:spacing w:line="480" w:lineRule="auto"/>
        <w:jc w:val="both"/>
        <w:rPr>
          <w:b/>
          <w:sz w:val="22"/>
        </w:rPr>
      </w:pPr>
    </w:p>
    <w:p w14:paraId="5929BCBC" w14:textId="77777777" w:rsidR="00C61DCF" w:rsidRDefault="00C61DCF" w:rsidP="00340E7C">
      <w:pPr>
        <w:pStyle w:val="Default"/>
        <w:spacing w:line="480" w:lineRule="auto"/>
        <w:jc w:val="both"/>
        <w:rPr>
          <w:b/>
          <w:sz w:val="22"/>
        </w:rPr>
      </w:pPr>
    </w:p>
    <w:p w14:paraId="313A59A1" w14:textId="77777777" w:rsidR="00C61DCF" w:rsidRDefault="00C61DCF" w:rsidP="00340E7C">
      <w:pPr>
        <w:pStyle w:val="Default"/>
        <w:spacing w:line="480" w:lineRule="auto"/>
        <w:jc w:val="both"/>
        <w:rPr>
          <w:b/>
          <w:sz w:val="22"/>
        </w:rPr>
      </w:pPr>
    </w:p>
    <w:p w14:paraId="268D4D75" w14:textId="77777777" w:rsidR="00C61DCF" w:rsidRDefault="00C61DCF" w:rsidP="00340E7C">
      <w:pPr>
        <w:pStyle w:val="Default"/>
        <w:spacing w:line="480" w:lineRule="auto"/>
        <w:jc w:val="both"/>
        <w:rPr>
          <w:b/>
          <w:sz w:val="22"/>
        </w:rPr>
      </w:pPr>
    </w:p>
    <w:p w14:paraId="15E13E6C" w14:textId="77777777" w:rsidR="00C61DCF" w:rsidRDefault="00C61DCF" w:rsidP="00340E7C">
      <w:pPr>
        <w:pStyle w:val="Default"/>
        <w:spacing w:line="480" w:lineRule="auto"/>
        <w:jc w:val="both"/>
        <w:rPr>
          <w:b/>
          <w:sz w:val="22"/>
        </w:rPr>
      </w:pPr>
    </w:p>
    <w:p w14:paraId="7D24828F" w14:textId="77777777" w:rsidR="00C61DCF" w:rsidRDefault="00C61DCF" w:rsidP="00340E7C">
      <w:pPr>
        <w:pStyle w:val="Default"/>
        <w:spacing w:line="480" w:lineRule="auto"/>
        <w:jc w:val="both"/>
        <w:rPr>
          <w:b/>
          <w:sz w:val="22"/>
        </w:rPr>
      </w:pPr>
    </w:p>
    <w:p w14:paraId="7CB1932B" w14:textId="77777777" w:rsidR="00C61DCF" w:rsidRDefault="00C61DCF" w:rsidP="00340E7C">
      <w:pPr>
        <w:pStyle w:val="Default"/>
        <w:spacing w:line="480" w:lineRule="auto"/>
        <w:jc w:val="both"/>
        <w:rPr>
          <w:b/>
          <w:sz w:val="22"/>
        </w:rPr>
      </w:pPr>
    </w:p>
    <w:p w14:paraId="4367D620" w14:textId="77777777" w:rsidR="00C61DCF" w:rsidRDefault="00C61DCF" w:rsidP="00340E7C">
      <w:pPr>
        <w:pStyle w:val="Default"/>
        <w:spacing w:line="480" w:lineRule="auto"/>
        <w:jc w:val="both"/>
        <w:rPr>
          <w:b/>
          <w:sz w:val="22"/>
        </w:rPr>
      </w:pPr>
    </w:p>
    <w:p w14:paraId="75C87254" w14:textId="3C63417A" w:rsidR="00340E7C" w:rsidRPr="00340E7C" w:rsidRDefault="00340E7C" w:rsidP="00340E7C">
      <w:pPr>
        <w:pStyle w:val="Default"/>
        <w:spacing w:line="480" w:lineRule="auto"/>
        <w:jc w:val="both"/>
        <w:rPr>
          <w:b/>
          <w:sz w:val="22"/>
        </w:rPr>
      </w:pPr>
      <w:r w:rsidRPr="00340E7C">
        <w:rPr>
          <w:b/>
          <w:sz w:val="22"/>
        </w:rPr>
        <w:t>Ap</w:t>
      </w:r>
      <w:r w:rsidR="0083355D">
        <w:rPr>
          <w:b/>
          <w:sz w:val="22"/>
        </w:rPr>
        <w:t>p</w:t>
      </w:r>
      <w:r w:rsidR="00C61DCF">
        <w:rPr>
          <w:b/>
          <w:sz w:val="22"/>
        </w:rPr>
        <w:t>endix A</w:t>
      </w:r>
    </w:p>
    <w:p w14:paraId="25D6EE23" w14:textId="517409E9" w:rsidR="00340E7C" w:rsidRDefault="0083355D" w:rsidP="0083355D">
      <w:pPr>
        <w:pStyle w:val="Default"/>
        <w:spacing w:line="480" w:lineRule="auto"/>
        <w:rPr>
          <w:b/>
        </w:rPr>
      </w:pPr>
      <w:r>
        <w:rPr>
          <w:b/>
          <w:noProof/>
          <w:lang w:eastAsia="en-US"/>
        </w:rPr>
        <w:drawing>
          <wp:inline distT="0" distB="0" distL="0" distR="0" wp14:anchorId="6BAD0C1B" wp14:editId="64986EED">
            <wp:extent cx="4852035" cy="54673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jpg"/>
                    <pic:cNvPicPr/>
                  </pic:nvPicPr>
                  <pic:blipFill>
                    <a:blip r:embed="rId9">
                      <a:extLst>
                        <a:ext uri="{28A0092B-C50C-407E-A947-70E740481C1C}">
                          <a14:useLocalDpi xmlns:a14="http://schemas.microsoft.com/office/drawing/2010/main" val="0"/>
                        </a:ext>
                      </a:extLst>
                    </a:blip>
                    <a:stretch>
                      <a:fillRect/>
                    </a:stretch>
                  </pic:blipFill>
                  <pic:spPr>
                    <a:xfrm>
                      <a:off x="0" y="0"/>
                      <a:ext cx="4852035" cy="5467352"/>
                    </a:xfrm>
                    <a:prstGeom prst="rect">
                      <a:avLst/>
                    </a:prstGeom>
                  </pic:spPr>
                </pic:pic>
              </a:graphicData>
            </a:graphic>
          </wp:inline>
        </w:drawing>
      </w:r>
    </w:p>
    <w:p w14:paraId="31444683" w14:textId="77777777" w:rsidR="0083355D" w:rsidRDefault="0083355D" w:rsidP="0026216F">
      <w:pPr>
        <w:pStyle w:val="Default"/>
        <w:spacing w:line="480" w:lineRule="auto"/>
        <w:rPr>
          <w:rFonts w:ascii="Times" w:eastAsia="Times New Roman" w:hAnsi="Times"/>
          <w:b/>
        </w:rPr>
      </w:pPr>
      <w:r>
        <w:rPr>
          <w:rFonts w:ascii="Times" w:eastAsia="Times New Roman" w:hAnsi="Times"/>
          <w:b/>
          <w:noProof/>
          <w:lang w:eastAsia="en-US"/>
        </w:rPr>
        <w:drawing>
          <wp:inline distT="0" distB="0" distL="0" distR="0" wp14:anchorId="2B5516E9" wp14:editId="50E74A57">
            <wp:extent cx="5392844" cy="674624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jpg"/>
                    <pic:cNvPicPr/>
                  </pic:nvPicPr>
                  <pic:blipFill>
                    <a:blip r:embed="rId10">
                      <a:extLst>
                        <a:ext uri="{28A0092B-C50C-407E-A947-70E740481C1C}">
                          <a14:useLocalDpi xmlns:a14="http://schemas.microsoft.com/office/drawing/2010/main" val="0"/>
                        </a:ext>
                      </a:extLst>
                    </a:blip>
                    <a:stretch>
                      <a:fillRect/>
                    </a:stretch>
                  </pic:blipFill>
                  <pic:spPr>
                    <a:xfrm>
                      <a:off x="0" y="0"/>
                      <a:ext cx="5392844" cy="6746240"/>
                    </a:xfrm>
                    <a:prstGeom prst="rect">
                      <a:avLst/>
                    </a:prstGeom>
                  </pic:spPr>
                </pic:pic>
              </a:graphicData>
            </a:graphic>
          </wp:inline>
        </w:drawing>
      </w:r>
    </w:p>
    <w:p w14:paraId="156CD58E" w14:textId="18522401" w:rsidR="0083355D" w:rsidRDefault="0083355D" w:rsidP="0026216F">
      <w:pPr>
        <w:pStyle w:val="Default"/>
        <w:spacing w:line="480" w:lineRule="auto"/>
        <w:rPr>
          <w:rFonts w:ascii="Times" w:eastAsia="Times New Roman" w:hAnsi="Times"/>
          <w:b/>
        </w:rPr>
      </w:pPr>
      <w:r>
        <w:rPr>
          <w:rFonts w:ascii="Times" w:eastAsia="Times New Roman" w:hAnsi="Times"/>
          <w:b/>
          <w:noProof/>
          <w:lang w:eastAsia="en-US"/>
        </w:rPr>
        <w:drawing>
          <wp:inline distT="0" distB="0" distL="0" distR="0" wp14:anchorId="223BFDE0" wp14:editId="4ABF8A49">
            <wp:extent cx="5943600" cy="5817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5817235"/>
                    </a:xfrm>
                    <a:prstGeom prst="rect">
                      <a:avLst/>
                    </a:prstGeom>
                  </pic:spPr>
                </pic:pic>
              </a:graphicData>
            </a:graphic>
          </wp:inline>
        </w:drawing>
      </w:r>
    </w:p>
    <w:p w14:paraId="3128E444" w14:textId="375DE999" w:rsidR="00C61DCF" w:rsidRDefault="0083355D" w:rsidP="0026216F">
      <w:pPr>
        <w:pStyle w:val="Default"/>
        <w:spacing w:line="480" w:lineRule="auto"/>
        <w:rPr>
          <w:rFonts w:ascii="Times" w:eastAsia="Times New Roman" w:hAnsi="Times"/>
          <w:b/>
        </w:rPr>
      </w:pPr>
      <w:r>
        <w:rPr>
          <w:rFonts w:ascii="Times" w:eastAsia="Times New Roman" w:hAnsi="Times"/>
          <w:b/>
          <w:noProof/>
          <w:lang w:eastAsia="en-US"/>
        </w:rPr>
        <w:drawing>
          <wp:inline distT="0" distB="0" distL="0" distR="0" wp14:anchorId="0043E381" wp14:editId="67E7DAEF">
            <wp:extent cx="5943600" cy="70269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45.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7026910"/>
                    </a:xfrm>
                    <a:prstGeom prst="rect">
                      <a:avLst/>
                    </a:prstGeom>
                  </pic:spPr>
                </pic:pic>
              </a:graphicData>
            </a:graphic>
          </wp:inline>
        </w:drawing>
      </w:r>
    </w:p>
    <w:p w14:paraId="28D76A53" w14:textId="6B16C086" w:rsidR="00C61DCF" w:rsidRDefault="00C61DCF" w:rsidP="00C61DCF">
      <w:pPr>
        <w:rPr>
          <w:lang w:eastAsia="ja-JP"/>
        </w:rPr>
      </w:pPr>
    </w:p>
    <w:p w14:paraId="62E4D4BB" w14:textId="4EBE9868" w:rsidR="0083355D" w:rsidRPr="00C61DCF" w:rsidRDefault="00C61DCF" w:rsidP="00C61DCF">
      <w:pPr>
        <w:rPr>
          <w:lang w:eastAsia="ja-JP"/>
        </w:rPr>
      </w:pPr>
      <w:r>
        <w:rPr>
          <w:noProof/>
        </w:rPr>
        <w:drawing>
          <wp:inline distT="0" distB="0" distL="0" distR="0" wp14:anchorId="00E9BD81" wp14:editId="44CA406A">
            <wp:extent cx="5943600" cy="60401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67.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6040120"/>
                    </a:xfrm>
                    <a:prstGeom prst="rect">
                      <a:avLst/>
                    </a:prstGeom>
                  </pic:spPr>
                </pic:pic>
              </a:graphicData>
            </a:graphic>
          </wp:inline>
        </w:drawing>
      </w:r>
    </w:p>
    <w:p w14:paraId="17C5CBAF" w14:textId="075A71AA" w:rsidR="00C61DCF" w:rsidRDefault="00C61DCF" w:rsidP="0026216F">
      <w:pPr>
        <w:pStyle w:val="Default"/>
        <w:spacing w:line="480" w:lineRule="auto"/>
        <w:rPr>
          <w:rFonts w:ascii="Times" w:eastAsia="Times New Roman" w:hAnsi="Times"/>
          <w:b/>
        </w:rPr>
      </w:pPr>
      <w:r>
        <w:rPr>
          <w:rFonts w:ascii="Times" w:eastAsia="Times New Roman" w:hAnsi="Times"/>
          <w:b/>
          <w:noProof/>
          <w:lang w:eastAsia="en-US"/>
        </w:rPr>
        <w:drawing>
          <wp:inline distT="0" distB="0" distL="0" distR="0" wp14:anchorId="345AF06C" wp14:editId="73F5CA47">
            <wp:extent cx="5943600" cy="47485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9.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748530"/>
                    </a:xfrm>
                    <a:prstGeom prst="rect">
                      <a:avLst/>
                    </a:prstGeom>
                  </pic:spPr>
                </pic:pic>
              </a:graphicData>
            </a:graphic>
          </wp:inline>
        </w:drawing>
      </w:r>
      <w:r>
        <w:rPr>
          <w:rFonts w:ascii="Times" w:eastAsia="Times New Roman" w:hAnsi="Times"/>
          <w:b/>
          <w:noProof/>
          <w:lang w:eastAsia="en-US"/>
        </w:rPr>
        <w:t xml:space="preserve"> </w:t>
      </w:r>
      <w:r>
        <w:rPr>
          <w:rFonts w:ascii="Times" w:eastAsia="Times New Roman" w:hAnsi="Times"/>
          <w:b/>
          <w:noProof/>
          <w:lang w:eastAsia="en-US"/>
        </w:rPr>
        <w:drawing>
          <wp:inline distT="0" distB="0" distL="0" distR="0" wp14:anchorId="04171727" wp14:editId="5AE82AFB">
            <wp:extent cx="5943600" cy="3088005"/>
            <wp:effectExtent l="0" t="0" r="0" b="107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0.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088005"/>
                    </a:xfrm>
                    <a:prstGeom prst="rect">
                      <a:avLst/>
                    </a:prstGeom>
                  </pic:spPr>
                </pic:pic>
              </a:graphicData>
            </a:graphic>
          </wp:inline>
        </w:drawing>
      </w:r>
    </w:p>
    <w:p w14:paraId="575DA244" w14:textId="77777777" w:rsidR="00C61DCF" w:rsidRDefault="00C61DCF" w:rsidP="0026216F">
      <w:pPr>
        <w:pStyle w:val="Default"/>
        <w:spacing w:line="480" w:lineRule="auto"/>
        <w:rPr>
          <w:rFonts w:ascii="Times" w:eastAsia="Times New Roman" w:hAnsi="Times"/>
          <w:b/>
        </w:rPr>
      </w:pPr>
      <w:r>
        <w:rPr>
          <w:rFonts w:ascii="Times" w:eastAsia="Times New Roman" w:hAnsi="Times"/>
          <w:b/>
        </w:rPr>
        <w:t>Appendix B</w:t>
      </w:r>
      <w:r w:rsidRPr="007C4B7B">
        <w:rPr>
          <w:rFonts w:ascii="Times" w:eastAsia="Times New Roman" w:hAnsi="Times"/>
          <w:b/>
        </w:rPr>
        <w:t xml:space="preserve"> </w:t>
      </w:r>
    </w:p>
    <w:p w14:paraId="75487819" w14:textId="7A660662" w:rsidR="00C61DCF" w:rsidRDefault="00C61DCF" w:rsidP="0026216F">
      <w:pPr>
        <w:pStyle w:val="Default"/>
        <w:spacing w:line="480" w:lineRule="auto"/>
        <w:rPr>
          <w:rFonts w:ascii="Times" w:eastAsia="Times New Roman" w:hAnsi="Times"/>
          <w:b/>
        </w:rPr>
      </w:pPr>
      <w:r>
        <w:rPr>
          <w:rFonts w:ascii="Times" w:eastAsia="Times New Roman" w:hAnsi="Times"/>
          <w:b/>
          <w:noProof/>
          <w:lang w:eastAsia="en-US"/>
        </w:rPr>
        <w:drawing>
          <wp:inline distT="0" distB="0" distL="0" distR="0" wp14:anchorId="370FC827" wp14:editId="3C508F6D">
            <wp:extent cx="5423535" cy="5608955"/>
            <wp:effectExtent l="0" t="0" r="1206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png"/>
                    <pic:cNvPicPr/>
                  </pic:nvPicPr>
                  <pic:blipFill>
                    <a:blip r:embed="rId16">
                      <a:extLst>
                        <a:ext uri="{28A0092B-C50C-407E-A947-70E740481C1C}">
                          <a14:useLocalDpi xmlns:a14="http://schemas.microsoft.com/office/drawing/2010/main" val="0"/>
                        </a:ext>
                      </a:extLst>
                    </a:blip>
                    <a:stretch>
                      <a:fillRect/>
                    </a:stretch>
                  </pic:blipFill>
                  <pic:spPr>
                    <a:xfrm>
                      <a:off x="0" y="0"/>
                      <a:ext cx="5423535" cy="5608955"/>
                    </a:xfrm>
                    <a:prstGeom prst="rect">
                      <a:avLst/>
                    </a:prstGeom>
                  </pic:spPr>
                </pic:pic>
              </a:graphicData>
            </a:graphic>
          </wp:inline>
        </w:drawing>
      </w:r>
    </w:p>
    <w:p w14:paraId="78343B42" w14:textId="4BF89D3A" w:rsidR="00C61DCF" w:rsidRDefault="00C61DCF" w:rsidP="0026216F">
      <w:pPr>
        <w:pStyle w:val="Default"/>
        <w:spacing w:line="480" w:lineRule="auto"/>
        <w:rPr>
          <w:rFonts w:ascii="Times" w:eastAsia="Times New Roman" w:hAnsi="Times"/>
          <w:b/>
        </w:rPr>
      </w:pPr>
      <w:r>
        <w:rPr>
          <w:rFonts w:ascii="Times" w:eastAsia="Times New Roman" w:hAnsi="Times"/>
          <w:b/>
          <w:noProof/>
          <w:lang w:eastAsia="en-US"/>
        </w:rPr>
        <w:drawing>
          <wp:inline distT="0" distB="0" distL="0" distR="0" wp14:anchorId="1BB49184" wp14:editId="752440AC">
            <wp:extent cx="5880735" cy="5838011"/>
            <wp:effectExtent l="0" t="0" r="1206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png"/>
                    <pic:cNvPicPr/>
                  </pic:nvPicPr>
                  <pic:blipFill>
                    <a:blip r:embed="rId17">
                      <a:extLst>
                        <a:ext uri="{28A0092B-C50C-407E-A947-70E740481C1C}">
                          <a14:useLocalDpi xmlns:a14="http://schemas.microsoft.com/office/drawing/2010/main" val="0"/>
                        </a:ext>
                      </a:extLst>
                    </a:blip>
                    <a:stretch>
                      <a:fillRect/>
                    </a:stretch>
                  </pic:blipFill>
                  <pic:spPr>
                    <a:xfrm>
                      <a:off x="0" y="0"/>
                      <a:ext cx="5881394" cy="5838665"/>
                    </a:xfrm>
                    <a:prstGeom prst="rect">
                      <a:avLst/>
                    </a:prstGeom>
                  </pic:spPr>
                </pic:pic>
              </a:graphicData>
            </a:graphic>
          </wp:inline>
        </w:drawing>
      </w:r>
    </w:p>
    <w:p w14:paraId="06D24DA3" w14:textId="24E4CCDE" w:rsidR="00C61DCF" w:rsidRDefault="00C61DCF" w:rsidP="0026216F">
      <w:pPr>
        <w:pStyle w:val="Default"/>
        <w:spacing w:line="480" w:lineRule="auto"/>
        <w:rPr>
          <w:rFonts w:ascii="Times" w:eastAsia="Times New Roman" w:hAnsi="Times"/>
          <w:b/>
        </w:rPr>
      </w:pPr>
      <w:r>
        <w:rPr>
          <w:rFonts w:ascii="Times" w:eastAsia="Times New Roman" w:hAnsi="Times"/>
          <w:b/>
          <w:noProof/>
          <w:lang w:eastAsia="en-US"/>
        </w:rPr>
        <w:drawing>
          <wp:inline distT="0" distB="0" distL="0" distR="0" wp14:anchorId="789438B0" wp14:editId="40A942EB">
            <wp:extent cx="5943600" cy="6541135"/>
            <wp:effectExtent l="0" t="0" r="0" b="120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567.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6541135"/>
                    </a:xfrm>
                    <a:prstGeom prst="rect">
                      <a:avLst/>
                    </a:prstGeom>
                  </pic:spPr>
                </pic:pic>
              </a:graphicData>
            </a:graphic>
          </wp:inline>
        </w:drawing>
      </w:r>
    </w:p>
    <w:p w14:paraId="4CF92707" w14:textId="14824162" w:rsidR="00C61DCF" w:rsidRDefault="00C61DCF" w:rsidP="0026216F">
      <w:pPr>
        <w:pStyle w:val="Default"/>
        <w:spacing w:line="480" w:lineRule="auto"/>
        <w:rPr>
          <w:rFonts w:ascii="Times" w:eastAsia="Times New Roman" w:hAnsi="Times"/>
          <w:b/>
        </w:rPr>
      </w:pPr>
      <w:r>
        <w:rPr>
          <w:rFonts w:ascii="Times" w:eastAsia="Times New Roman" w:hAnsi="Times"/>
          <w:b/>
          <w:noProof/>
          <w:lang w:eastAsia="en-US"/>
        </w:rPr>
        <w:drawing>
          <wp:inline distT="0" distB="0" distL="0" distR="0" wp14:anchorId="6412F97B" wp14:editId="0D00481D">
            <wp:extent cx="5309235" cy="586681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910.png"/>
                    <pic:cNvPicPr/>
                  </pic:nvPicPr>
                  <pic:blipFill>
                    <a:blip r:embed="rId19">
                      <a:extLst>
                        <a:ext uri="{28A0092B-C50C-407E-A947-70E740481C1C}">
                          <a14:useLocalDpi xmlns:a14="http://schemas.microsoft.com/office/drawing/2010/main" val="0"/>
                        </a:ext>
                      </a:extLst>
                    </a:blip>
                    <a:stretch>
                      <a:fillRect/>
                    </a:stretch>
                  </pic:blipFill>
                  <pic:spPr>
                    <a:xfrm>
                      <a:off x="0" y="0"/>
                      <a:ext cx="5309235" cy="5866818"/>
                    </a:xfrm>
                    <a:prstGeom prst="rect">
                      <a:avLst/>
                    </a:prstGeom>
                  </pic:spPr>
                </pic:pic>
              </a:graphicData>
            </a:graphic>
          </wp:inline>
        </w:drawing>
      </w:r>
    </w:p>
    <w:p w14:paraId="0AD201BF" w14:textId="77777777" w:rsidR="00C61DCF" w:rsidRDefault="00C61DCF" w:rsidP="0026216F">
      <w:pPr>
        <w:pStyle w:val="Default"/>
        <w:spacing w:line="480" w:lineRule="auto"/>
        <w:rPr>
          <w:rFonts w:ascii="Times" w:eastAsia="Times New Roman" w:hAnsi="Times"/>
          <w:b/>
        </w:rPr>
      </w:pPr>
    </w:p>
    <w:p w14:paraId="3599A839" w14:textId="77777777" w:rsidR="00C61DCF" w:rsidRDefault="00C61DCF" w:rsidP="0026216F">
      <w:pPr>
        <w:pStyle w:val="Default"/>
        <w:spacing w:line="480" w:lineRule="auto"/>
        <w:rPr>
          <w:rFonts w:ascii="Times" w:eastAsia="Times New Roman" w:hAnsi="Times"/>
          <w:b/>
        </w:rPr>
      </w:pPr>
    </w:p>
    <w:p w14:paraId="62D75025" w14:textId="77777777" w:rsidR="00C61DCF" w:rsidRDefault="00C61DCF" w:rsidP="0026216F">
      <w:pPr>
        <w:pStyle w:val="Default"/>
        <w:spacing w:line="480" w:lineRule="auto"/>
        <w:rPr>
          <w:rFonts w:ascii="Times" w:eastAsia="Times New Roman" w:hAnsi="Times"/>
          <w:b/>
        </w:rPr>
      </w:pPr>
    </w:p>
    <w:p w14:paraId="792A998B" w14:textId="77777777" w:rsidR="00C61DCF" w:rsidRDefault="00C61DCF" w:rsidP="0026216F">
      <w:pPr>
        <w:pStyle w:val="Default"/>
        <w:spacing w:line="480" w:lineRule="auto"/>
        <w:rPr>
          <w:rFonts w:ascii="Times" w:eastAsia="Times New Roman" w:hAnsi="Times"/>
          <w:b/>
        </w:rPr>
      </w:pPr>
    </w:p>
    <w:p w14:paraId="72515E3B" w14:textId="77777777" w:rsidR="00C61DCF" w:rsidRDefault="00C61DCF" w:rsidP="0026216F">
      <w:pPr>
        <w:pStyle w:val="Default"/>
        <w:spacing w:line="480" w:lineRule="auto"/>
        <w:rPr>
          <w:rFonts w:ascii="Times" w:eastAsia="Times New Roman" w:hAnsi="Times"/>
          <w:b/>
        </w:rPr>
      </w:pPr>
    </w:p>
    <w:p w14:paraId="3698FDA3" w14:textId="77777777" w:rsidR="00C61DCF" w:rsidRDefault="00C61DCF" w:rsidP="0026216F">
      <w:pPr>
        <w:pStyle w:val="Default"/>
        <w:spacing w:line="480" w:lineRule="auto"/>
        <w:rPr>
          <w:rFonts w:ascii="Times" w:eastAsia="Times New Roman" w:hAnsi="Times"/>
          <w:b/>
        </w:rPr>
      </w:pPr>
    </w:p>
    <w:p w14:paraId="708652E7" w14:textId="3E26E5BE" w:rsidR="007C4B7B" w:rsidRDefault="007C4B7B" w:rsidP="00C61DCF">
      <w:pPr>
        <w:pStyle w:val="Default"/>
        <w:spacing w:line="480" w:lineRule="auto"/>
        <w:ind w:firstLine="720"/>
        <w:jc w:val="center"/>
        <w:rPr>
          <w:rFonts w:ascii="Times" w:eastAsia="Times New Roman" w:hAnsi="Times"/>
          <w:b/>
        </w:rPr>
      </w:pPr>
      <w:r w:rsidRPr="007C4B7B">
        <w:rPr>
          <w:rFonts w:ascii="Times" w:eastAsia="Times New Roman" w:hAnsi="Times"/>
          <w:b/>
        </w:rPr>
        <w:t>References</w:t>
      </w:r>
    </w:p>
    <w:p w14:paraId="264727F7" w14:textId="02497FB6" w:rsidR="00C61DCF" w:rsidRPr="00C61DCF" w:rsidRDefault="00C61DCF" w:rsidP="00C61DCF">
      <w:pPr>
        <w:pStyle w:val="Default"/>
        <w:spacing w:line="480" w:lineRule="auto"/>
        <w:rPr>
          <w:rFonts w:ascii="Times" w:hAnsi="Times" w:cs="Times"/>
        </w:rPr>
      </w:pPr>
      <w:r>
        <w:rPr>
          <w:rFonts w:ascii="Times" w:eastAsia="Times New Roman" w:hAnsi="Times"/>
        </w:rPr>
        <w:t>“</w:t>
      </w:r>
      <w:r w:rsidRPr="00C61DCF">
        <w:rPr>
          <w:rFonts w:ascii="Times" w:eastAsia="Times New Roman" w:hAnsi="Times"/>
        </w:rPr>
        <w:t>Adopter Survey</w:t>
      </w:r>
      <w:r>
        <w:rPr>
          <w:rFonts w:ascii="Times" w:eastAsia="Times New Roman" w:hAnsi="Times"/>
        </w:rPr>
        <w:t>”</w:t>
      </w:r>
      <w:r w:rsidRPr="00C61DCF">
        <w:rPr>
          <w:rFonts w:ascii="Times" w:eastAsia="Times New Roman" w:hAnsi="Times"/>
        </w:rPr>
        <w:t xml:space="preserve"> Created by Jamey Bearden, Ulmer Charles, Jessica Morman, Willis Sudderth, Keith Toda</w:t>
      </w:r>
    </w:p>
    <w:p w14:paraId="1E433AF5" w14:textId="77777777" w:rsidR="007C4B7B" w:rsidRDefault="007C4B7B" w:rsidP="007C4B7B">
      <w:pPr>
        <w:pStyle w:val="Default"/>
        <w:rPr>
          <w:rFonts w:ascii="Times" w:eastAsia="Times New Roman" w:hAnsi="Times"/>
        </w:rPr>
      </w:pPr>
    </w:p>
    <w:p w14:paraId="4E6B8F3C" w14:textId="5B9485EE" w:rsidR="00C61DCF" w:rsidRPr="00C61DCF" w:rsidRDefault="00C61DCF" w:rsidP="00C61DCF">
      <w:pPr>
        <w:pStyle w:val="Default"/>
        <w:spacing w:line="480" w:lineRule="auto"/>
        <w:rPr>
          <w:rFonts w:ascii="Times" w:hAnsi="Times" w:cs="Times"/>
        </w:rPr>
      </w:pPr>
      <w:r>
        <w:rPr>
          <w:rFonts w:ascii="Times" w:eastAsia="Times New Roman" w:hAnsi="Times"/>
        </w:rPr>
        <w:t>“LoTi Survey”</w:t>
      </w:r>
      <w:r w:rsidRPr="00C61DCF">
        <w:rPr>
          <w:rFonts w:ascii="Times" w:eastAsia="Times New Roman" w:hAnsi="Times"/>
        </w:rPr>
        <w:t xml:space="preserve"> Created by Jamey Bearden, Ulmer Charles, Jessica Morman, Willis Sudderth, Keith Toda</w:t>
      </w:r>
    </w:p>
    <w:p w14:paraId="78287D36" w14:textId="77777777" w:rsidR="007C4B7B" w:rsidRDefault="007C4B7B" w:rsidP="007C4B7B">
      <w:pPr>
        <w:pStyle w:val="Default"/>
        <w:rPr>
          <w:rFonts w:ascii="Times" w:eastAsia="Times New Roman" w:hAnsi="Times"/>
        </w:rPr>
      </w:pPr>
    </w:p>
    <w:p w14:paraId="6C2766C5" w14:textId="77777777" w:rsidR="007C4B7B" w:rsidRDefault="007C4B7B" w:rsidP="007C4B7B">
      <w:pPr>
        <w:pStyle w:val="Default"/>
        <w:rPr>
          <w:rFonts w:ascii="Times" w:eastAsia="Times New Roman" w:hAnsi="Times"/>
        </w:rPr>
      </w:pPr>
    </w:p>
    <w:p w14:paraId="61D49E20" w14:textId="77777777" w:rsidR="007C4B7B" w:rsidRPr="00326890" w:rsidRDefault="007C4B7B" w:rsidP="007C4B7B">
      <w:pPr>
        <w:pStyle w:val="Default"/>
      </w:pPr>
    </w:p>
    <w:sectPr w:rsidR="007C4B7B" w:rsidRPr="00326890" w:rsidSect="008E7A57">
      <w:headerReference w:type="even" r:id="rId20"/>
      <w:head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D6F22" w14:textId="77777777" w:rsidR="00FD7036" w:rsidRDefault="00FD7036" w:rsidP="004D4B9F">
      <w:r>
        <w:separator/>
      </w:r>
    </w:p>
  </w:endnote>
  <w:endnote w:type="continuationSeparator" w:id="0">
    <w:p w14:paraId="73AEB4F8" w14:textId="77777777" w:rsidR="00FD7036" w:rsidRDefault="00FD7036" w:rsidP="004D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D8366" w14:textId="77777777" w:rsidR="00FD7036" w:rsidRDefault="00FD7036" w:rsidP="004D4B9F">
      <w:r>
        <w:separator/>
      </w:r>
    </w:p>
  </w:footnote>
  <w:footnote w:type="continuationSeparator" w:id="0">
    <w:p w14:paraId="3E49BA44" w14:textId="77777777" w:rsidR="00FD7036" w:rsidRDefault="00FD7036" w:rsidP="004D4B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7D48A" w14:textId="77777777" w:rsidR="00FD7036" w:rsidRDefault="00FD7036" w:rsidP="004D4B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16F6C" w14:textId="77777777" w:rsidR="00FD7036" w:rsidRDefault="00FD7036" w:rsidP="004D4B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B01D" w14:textId="77777777" w:rsidR="00FD7036" w:rsidRDefault="00FD7036" w:rsidP="004D4B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182">
      <w:rPr>
        <w:rStyle w:val="PageNumber"/>
        <w:noProof/>
      </w:rPr>
      <w:t>1</w:t>
    </w:r>
    <w:r>
      <w:rPr>
        <w:rStyle w:val="PageNumber"/>
      </w:rPr>
      <w:fldChar w:fldCharType="end"/>
    </w:r>
  </w:p>
  <w:p w14:paraId="786A0214" w14:textId="0C8758D5" w:rsidR="00FD7036" w:rsidRDefault="00FD7036" w:rsidP="00F341F2">
    <w:pPr>
      <w:pStyle w:val="Header"/>
      <w:ind w:right="360"/>
    </w:pPr>
    <w:r>
      <w:t>JAMEY BEARDEN – INDIVIDUALIZED ASSESSMENT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B763B"/>
    <w:multiLevelType w:val="hybridMultilevel"/>
    <w:tmpl w:val="3090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93519"/>
    <w:multiLevelType w:val="hybridMultilevel"/>
    <w:tmpl w:val="F698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9765A"/>
    <w:multiLevelType w:val="hybridMultilevel"/>
    <w:tmpl w:val="7152F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0B6508"/>
    <w:multiLevelType w:val="hybridMultilevel"/>
    <w:tmpl w:val="0BF2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D74D1"/>
    <w:multiLevelType w:val="hybridMultilevel"/>
    <w:tmpl w:val="551A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57"/>
    <w:rsid w:val="0002309E"/>
    <w:rsid w:val="00030738"/>
    <w:rsid w:val="000446A6"/>
    <w:rsid w:val="0006313E"/>
    <w:rsid w:val="000707F4"/>
    <w:rsid w:val="00070C54"/>
    <w:rsid w:val="000749CB"/>
    <w:rsid w:val="000812C6"/>
    <w:rsid w:val="00083A0F"/>
    <w:rsid w:val="000875CE"/>
    <w:rsid w:val="000A2E11"/>
    <w:rsid w:val="000C7E5E"/>
    <w:rsid w:val="000E458B"/>
    <w:rsid w:val="00150A6B"/>
    <w:rsid w:val="001733A2"/>
    <w:rsid w:val="00183BD5"/>
    <w:rsid w:val="001874B2"/>
    <w:rsid w:val="0019417C"/>
    <w:rsid w:val="001957FD"/>
    <w:rsid w:val="001A06DF"/>
    <w:rsid w:val="001B41EC"/>
    <w:rsid w:val="001D4D94"/>
    <w:rsid w:val="001E6334"/>
    <w:rsid w:val="00201A8C"/>
    <w:rsid w:val="0022300A"/>
    <w:rsid w:val="002368BB"/>
    <w:rsid w:val="00237DFF"/>
    <w:rsid w:val="00240935"/>
    <w:rsid w:val="0025453E"/>
    <w:rsid w:val="0026216F"/>
    <w:rsid w:val="00292A66"/>
    <w:rsid w:val="002943F8"/>
    <w:rsid w:val="00295964"/>
    <w:rsid w:val="002E40C2"/>
    <w:rsid w:val="002F11CF"/>
    <w:rsid w:val="00315A59"/>
    <w:rsid w:val="00326890"/>
    <w:rsid w:val="00340E7C"/>
    <w:rsid w:val="00367D2B"/>
    <w:rsid w:val="003D0DB6"/>
    <w:rsid w:val="003F0176"/>
    <w:rsid w:val="00411823"/>
    <w:rsid w:val="00413FD8"/>
    <w:rsid w:val="004175B1"/>
    <w:rsid w:val="00453D86"/>
    <w:rsid w:val="00467BC7"/>
    <w:rsid w:val="00493057"/>
    <w:rsid w:val="004A5881"/>
    <w:rsid w:val="004B79FD"/>
    <w:rsid w:val="004D4B9F"/>
    <w:rsid w:val="00536A45"/>
    <w:rsid w:val="00546DD6"/>
    <w:rsid w:val="00546E60"/>
    <w:rsid w:val="00571EB9"/>
    <w:rsid w:val="00596937"/>
    <w:rsid w:val="005A1449"/>
    <w:rsid w:val="005B27DE"/>
    <w:rsid w:val="005D18E0"/>
    <w:rsid w:val="005D1B80"/>
    <w:rsid w:val="005D3A5E"/>
    <w:rsid w:val="00604726"/>
    <w:rsid w:val="00606674"/>
    <w:rsid w:val="006469D2"/>
    <w:rsid w:val="00651553"/>
    <w:rsid w:val="006E3CF4"/>
    <w:rsid w:val="0070083C"/>
    <w:rsid w:val="00740DE7"/>
    <w:rsid w:val="007503B0"/>
    <w:rsid w:val="0075331D"/>
    <w:rsid w:val="00764749"/>
    <w:rsid w:val="007768F1"/>
    <w:rsid w:val="007769F5"/>
    <w:rsid w:val="00797460"/>
    <w:rsid w:val="007C4B7B"/>
    <w:rsid w:val="007F6295"/>
    <w:rsid w:val="00805635"/>
    <w:rsid w:val="0083355D"/>
    <w:rsid w:val="00834987"/>
    <w:rsid w:val="00837CFC"/>
    <w:rsid w:val="0087553A"/>
    <w:rsid w:val="008A2068"/>
    <w:rsid w:val="008E47E1"/>
    <w:rsid w:val="008E7A57"/>
    <w:rsid w:val="009052A1"/>
    <w:rsid w:val="00913FBF"/>
    <w:rsid w:val="00934360"/>
    <w:rsid w:val="00991999"/>
    <w:rsid w:val="009A1F45"/>
    <w:rsid w:val="009E0ECA"/>
    <w:rsid w:val="00A07182"/>
    <w:rsid w:val="00A6269F"/>
    <w:rsid w:val="00A97F7D"/>
    <w:rsid w:val="00AA5C44"/>
    <w:rsid w:val="00AB5850"/>
    <w:rsid w:val="00AC7C63"/>
    <w:rsid w:val="00AD3BE6"/>
    <w:rsid w:val="00AD6A66"/>
    <w:rsid w:val="00AE046F"/>
    <w:rsid w:val="00AE63D1"/>
    <w:rsid w:val="00AF4CEE"/>
    <w:rsid w:val="00B035EF"/>
    <w:rsid w:val="00B44354"/>
    <w:rsid w:val="00B519C4"/>
    <w:rsid w:val="00B67904"/>
    <w:rsid w:val="00B877E2"/>
    <w:rsid w:val="00B936C1"/>
    <w:rsid w:val="00B95648"/>
    <w:rsid w:val="00BB4EFC"/>
    <w:rsid w:val="00BC35B3"/>
    <w:rsid w:val="00BD0170"/>
    <w:rsid w:val="00BD01CC"/>
    <w:rsid w:val="00BD19A8"/>
    <w:rsid w:val="00C00050"/>
    <w:rsid w:val="00C616A3"/>
    <w:rsid w:val="00C61DCF"/>
    <w:rsid w:val="00C826F8"/>
    <w:rsid w:val="00C926BF"/>
    <w:rsid w:val="00CB7140"/>
    <w:rsid w:val="00CC5F1B"/>
    <w:rsid w:val="00CE62E9"/>
    <w:rsid w:val="00CF0189"/>
    <w:rsid w:val="00CF557C"/>
    <w:rsid w:val="00D10BC4"/>
    <w:rsid w:val="00D4686F"/>
    <w:rsid w:val="00D51515"/>
    <w:rsid w:val="00D63904"/>
    <w:rsid w:val="00D84F31"/>
    <w:rsid w:val="00DD1D1A"/>
    <w:rsid w:val="00DD50C6"/>
    <w:rsid w:val="00E434F9"/>
    <w:rsid w:val="00E43FC8"/>
    <w:rsid w:val="00E5250B"/>
    <w:rsid w:val="00ED1EBA"/>
    <w:rsid w:val="00EF0ADB"/>
    <w:rsid w:val="00EF32E5"/>
    <w:rsid w:val="00F00152"/>
    <w:rsid w:val="00F1034A"/>
    <w:rsid w:val="00F341F2"/>
    <w:rsid w:val="00F63F5F"/>
    <w:rsid w:val="00F70811"/>
    <w:rsid w:val="00F73A61"/>
    <w:rsid w:val="00F94FB0"/>
    <w:rsid w:val="00FC1582"/>
    <w:rsid w:val="00FC25F5"/>
    <w:rsid w:val="00FC6793"/>
    <w:rsid w:val="00FD7036"/>
    <w:rsid w:val="00FE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4AD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B9F"/>
    <w:pPr>
      <w:tabs>
        <w:tab w:val="center" w:pos="4320"/>
        <w:tab w:val="right" w:pos="8640"/>
      </w:tabs>
    </w:pPr>
  </w:style>
  <w:style w:type="character" w:customStyle="1" w:styleId="HeaderChar">
    <w:name w:val="Header Char"/>
    <w:basedOn w:val="DefaultParagraphFont"/>
    <w:link w:val="Header"/>
    <w:uiPriority w:val="99"/>
    <w:rsid w:val="004D4B9F"/>
    <w:rPr>
      <w:sz w:val="24"/>
      <w:szCs w:val="24"/>
      <w:lang w:eastAsia="en-US"/>
    </w:rPr>
  </w:style>
  <w:style w:type="character" w:styleId="PageNumber">
    <w:name w:val="page number"/>
    <w:basedOn w:val="DefaultParagraphFont"/>
    <w:uiPriority w:val="99"/>
    <w:semiHidden/>
    <w:unhideWhenUsed/>
    <w:rsid w:val="004D4B9F"/>
  </w:style>
  <w:style w:type="paragraph" w:styleId="Footer">
    <w:name w:val="footer"/>
    <w:basedOn w:val="Normal"/>
    <w:link w:val="FooterChar"/>
    <w:uiPriority w:val="99"/>
    <w:unhideWhenUsed/>
    <w:rsid w:val="004D4B9F"/>
    <w:pPr>
      <w:tabs>
        <w:tab w:val="center" w:pos="4320"/>
        <w:tab w:val="right" w:pos="8640"/>
      </w:tabs>
    </w:pPr>
  </w:style>
  <w:style w:type="character" w:customStyle="1" w:styleId="FooterChar">
    <w:name w:val="Footer Char"/>
    <w:basedOn w:val="DefaultParagraphFont"/>
    <w:link w:val="Footer"/>
    <w:uiPriority w:val="99"/>
    <w:rsid w:val="004D4B9F"/>
    <w:rPr>
      <w:sz w:val="24"/>
      <w:szCs w:val="24"/>
      <w:lang w:eastAsia="en-US"/>
    </w:rPr>
  </w:style>
  <w:style w:type="character" w:styleId="Hyperlink">
    <w:name w:val="Hyperlink"/>
    <w:basedOn w:val="DefaultParagraphFont"/>
    <w:uiPriority w:val="99"/>
    <w:unhideWhenUsed/>
    <w:rsid w:val="00CB7140"/>
    <w:rPr>
      <w:color w:val="0000FF" w:themeColor="hyperlink"/>
      <w:u w:val="single"/>
    </w:rPr>
  </w:style>
  <w:style w:type="paragraph" w:styleId="NormalWeb">
    <w:name w:val="Normal (Web)"/>
    <w:basedOn w:val="Normal"/>
    <w:uiPriority w:val="99"/>
    <w:semiHidden/>
    <w:unhideWhenUsed/>
    <w:rsid w:val="00E434F9"/>
    <w:pPr>
      <w:spacing w:before="100" w:beforeAutospacing="1" w:after="100" w:afterAutospacing="1"/>
    </w:pPr>
    <w:rPr>
      <w:rFonts w:ascii="Times" w:hAnsi="Times"/>
      <w:sz w:val="20"/>
      <w:szCs w:val="20"/>
    </w:rPr>
  </w:style>
  <w:style w:type="table" w:styleId="TableGrid">
    <w:name w:val="Table Grid"/>
    <w:basedOn w:val="TableNormal"/>
    <w:uiPriority w:val="1"/>
    <w:rsid w:val="005A1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BD5"/>
    <w:pPr>
      <w:ind w:left="720"/>
      <w:contextualSpacing/>
    </w:pPr>
  </w:style>
  <w:style w:type="paragraph" w:customStyle="1" w:styleId="Default">
    <w:name w:val="Default"/>
    <w:rsid w:val="000749CB"/>
    <w:pPr>
      <w:widowControl w:val="0"/>
      <w:autoSpaceDE w:val="0"/>
      <w:autoSpaceDN w:val="0"/>
      <w:adjustRightInd w:val="0"/>
    </w:pPr>
    <w:rPr>
      <w:color w:val="000000"/>
      <w:sz w:val="24"/>
      <w:szCs w:val="24"/>
    </w:rPr>
  </w:style>
  <w:style w:type="character" w:customStyle="1" w:styleId="apple-converted-space">
    <w:name w:val="apple-converted-space"/>
    <w:basedOn w:val="DefaultParagraphFont"/>
    <w:rsid w:val="007C4B7B"/>
  </w:style>
  <w:style w:type="character" w:styleId="Emphasis">
    <w:name w:val="Emphasis"/>
    <w:basedOn w:val="DefaultParagraphFont"/>
    <w:uiPriority w:val="20"/>
    <w:qFormat/>
    <w:rsid w:val="007C4B7B"/>
    <w:rPr>
      <w:i/>
      <w:iCs/>
    </w:rPr>
  </w:style>
  <w:style w:type="character" w:styleId="FollowedHyperlink">
    <w:name w:val="FollowedHyperlink"/>
    <w:basedOn w:val="DefaultParagraphFont"/>
    <w:uiPriority w:val="99"/>
    <w:semiHidden/>
    <w:unhideWhenUsed/>
    <w:rsid w:val="007C4B7B"/>
    <w:rPr>
      <w:color w:val="800080" w:themeColor="followedHyperlink"/>
      <w:u w:val="single"/>
    </w:rPr>
  </w:style>
  <w:style w:type="paragraph" w:styleId="BalloonText">
    <w:name w:val="Balloon Text"/>
    <w:basedOn w:val="Normal"/>
    <w:link w:val="BalloonTextChar"/>
    <w:uiPriority w:val="99"/>
    <w:semiHidden/>
    <w:unhideWhenUsed/>
    <w:rsid w:val="00F00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15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B9F"/>
    <w:pPr>
      <w:tabs>
        <w:tab w:val="center" w:pos="4320"/>
        <w:tab w:val="right" w:pos="8640"/>
      </w:tabs>
    </w:pPr>
  </w:style>
  <w:style w:type="character" w:customStyle="1" w:styleId="HeaderChar">
    <w:name w:val="Header Char"/>
    <w:basedOn w:val="DefaultParagraphFont"/>
    <w:link w:val="Header"/>
    <w:uiPriority w:val="99"/>
    <w:rsid w:val="004D4B9F"/>
    <w:rPr>
      <w:sz w:val="24"/>
      <w:szCs w:val="24"/>
      <w:lang w:eastAsia="en-US"/>
    </w:rPr>
  </w:style>
  <w:style w:type="character" w:styleId="PageNumber">
    <w:name w:val="page number"/>
    <w:basedOn w:val="DefaultParagraphFont"/>
    <w:uiPriority w:val="99"/>
    <w:semiHidden/>
    <w:unhideWhenUsed/>
    <w:rsid w:val="004D4B9F"/>
  </w:style>
  <w:style w:type="paragraph" w:styleId="Footer">
    <w:name w:val="footer"/>
    <w:basedOn w:val="Normal"/>
    <w:link w:val="FooterChar"/>
    <w:uiPriority w:val="99"/>
    <w:unhideWhenUsed/>
    <w:rsid w:val="004D4B9F"/>
    <w:pPr>
      <w:tabs>
        <w:tab w:val="center" w:pos="4320"/>
        <w:tab w:val="right" w:pos="8640"/>
      </w:tabs>
    </w:pPr>
  </w:style>
  <w:style w:type="character" w:customStyle="1" w:styleId="FooterChar">
    <w:name w:val="Footer Char"/>
    <w:basedOn w:val="DefaultParagraphFont"/>
    <w:link w:val="Footer"/>
    <w:uiPriority w:val="99"/>
    <w:rsid w:val="004D4B9F"/>
    <w:rPr>
      <w:sz w:val="24"/>
      <w:szCs w:val="24"/>
      <w:lang w:eastAsia="en-US"/>
    </w:rPr>
  </w:style>
  <w:style w:type="character" w:styleId="Hyperlink">
    <w:name w:val="Hyperlink"/>
    <w:basedOn w:val="DefaultParagraphFont"/>
    <w:uiPriority w:val="99"/>
    <w:unhideWhenUsed/>
    <w:rsid w:val="00CB7140"/>
    <w:rPr>
      <w:color w:val="0000FF" w:themeColor="hyperlink"/>
      <w:u w:val="single"/>
    </w:rPr>
  </w:style>
  <w:style w:type="paragraph" w:styleId="NormalWeb">
    <w:name w:val="Normal (Web)"/>
    <w:basedOn w:val="Normal"/>
    <w:uiPriority w:val="99"/>
    <w:semiHidden/>
    <w:unhideWhenUsed/>
    <w:rsid w:val="00E434F9"/>
    <w:pPr>
      <w:spacing w:before="100" w:beforeAutospacing="1" w:after="100" w:afterAutospacing="1"/>
    </w:pPr>
    <w:rPr>
      <w:rFonts w:ascii="Times" w:hAnsi="Times"/>
      <w:sz w:val="20"/>
      <w:szCs w:val="20"/>
    </w:rPr>
  </w:style>
  <w:style w:type="table" w:styleId="TableGrid">
    <w:name w:val="Table Grid"/>
    <w:basedOn w:val="TableNormal"/>
    <w:uiPriority w:val="1"/>
    <w:rsid w:val="005A1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BD5"/>
    <w:pPr>
      <w:ind w:left="720"/>
      <w:contextualSpacing/>
    </w:pPr>
  </w:style>
  <w:style w:type="paragraph" w:customStyle="1" w:styleId="Default">
    <w:name w:val="Default"/>
    <w:rsid w:val="000749CB"/>
    <w:pPr>
      <w:widowControl w:val="0"/>
      <w:autoSpaceDE w:val="0"/>
      <w:autoSpaceDN w:val="0"/>
      <w:adjustRightInd w:val="0"/>
    </w:pPr>
    <w:rPr>
      <w:color w:val="000000"/>
      <w:sz w:val="24"/>
      <w:szCs w:val="24"/>
    </w:rPr>
  </w:style>
  <w:style w:type="character" w:customStyle="1" w:styleId="apple-converted-space">
    <w:name w:val="apple-converted-space"/>
    <w:basedOn w:val="DefaultParagraphFont"/>
    <w:rsid w:val="007C4B7B"/>
  </w:style>
  <w:style w:type="character" w:styleId="Emphasis">
    <w:name w:val="Emphasis"/>
    <w:basedOn w:val="DefaultParagraphFont"/>
    <w:uiPriority w:val="20"/>
    <w:qFormat/>
    <w:rsid w:val="007C4B7B"/>
    <w:rPr>
      <w:i/>
      <w:iCs/>
    </w:rPr>
  </w:style>
  <w:style w:type="character" w:styleId="FollowedHyperlink">
    <w:name w:val="FollowedHyperlink"/>
    <w:basedOn w:val="DefaultParagraphFont"/>
    <w:uiPriority w:val="99"/>
    <w:semiHidden/>
    <w:unhideWhenUsed/>
    <w:rsid w:val="007C4B7B"/>
    <w:rPr>
      <w:color w:val="800080" w:themeColor="followedHyperlink"/>
      <w:u w:val="single"/>
    </w:rPr>
  </w:style>
  <w:style w:type="paragraph" w:styleId="BalloonText">
    <w:name w:val="Balloon Text"/>
    <w:basedOn w:val="Normal"/>
    <w:link w:val="BalloonTextChar"/>
    <w:uiPriority w:val="99"/>
    <w:semiHidden/>
    <w:unhideWhenUsed/>
    <w:rsid w:val="00F00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15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7824">
      <w:bodyDiv w:val="1"/>
      <w:marLeft w:val="0"/>
      <w:marRight w:val="0"/>
      <w:marTop w:val="0"/>
      <w:marBottom w:val="0"/>
      <w:divBdr>
        <w:top w:val="none" w:sz="0" w:space="0" w:color="auto"/>
        <w:left w:val="none" w:sz="0" w:space="0" w:color="auto"/>
        <w:bottom w:val="none" w:sz="0" w:space="0" w:color="auto"/>
        <w:right w:val="none" w:sz="0" w:space="0" w:color="auto"/>
      </w:divBdr>
    </w:div>
    <w:div w:id="125239557">
      <w:bodyDiv w:val="1"/>
      <w:marLeft w:val="0"/>
      <w:marRight w:val="0"/>
      <w:marTop w:val="0"/>
      <w:marBottom w:val="0"/>
      <w:divBdr>
        <w:top w:val="none" w:sz="0" w:space="0" w:color="auto"/>
        <w:left w:val="none" w:sz="0" w:space="0" w:color="auto"/>
        <w:bottom w:val="none" w:sz="0" w:space="0" w:color="auto"/>
        <w:right w:val="none" w:sz="0" w:space="0" w:color="auto"/>
      </w:divBdr>
    </w:div>
    <w:div w:id="196698331">
      <w:bodyDiv w:val="1"/>
      <w:marLeft w:val="0"/>
      <w:marRight w:val="0"/>
      <w:marTop w:val="0"/>
      <w:marBottom w:val="0"/>
      <w:divBdr>
        <w:top w:val="none" w:sz="0" w:space="0" w:color="auto"/>
        <w:left w:val="none" w:sz="0" w:space="0" w:color="auto"/>
        <w:bottom w:val="none" w:sz="0" w:space="0" w:color="auto"/>
        <w:right w:val="none" w:sz="0" w:space="0" w:color="auto"/>
      </w:divBdr>
      <w:divsChild>
        <w:div w:id="550195669">
          <w:marLeft w:val="0"/>
          <w:marRight w:val="0"/>
          <w:marTop w:val="0"/>
          <w:marBottom w:val="0"/>
          <w:divBdr>
            <w:top w:val="none" w:sz="0" w:space="0" w:color="auto"/>
            <w:left w:val="none" w:sz="0" w:space="0" w:color="auto"/>
            <w:bottom w:val="none" w:sz="0" w:space="0" w:color="auto"/>
            <w:right w:val="none" w:sz="0" w:space="0" w:color="auto"/>
          </w:divBdr>
        </w:div>
      </w:divsChild>
    </w:div>
    <w:div w:id="254095391">
      <w:bodyDiv w:val="1"/>
      <w:marLeft w:val="0"/>
      <w:marRight w:val="0"/>
      <w:marTop w:val="0"/>
      <w:marBottom w:val="0"/>
      <w:divBdr>
        <w:top w:val="none" w:sz="0" w:space="0" w:color="auto"/>
        <w:left w:val="none" w:sz="0" w:space="0" w:color="auto"/>
        <w:bottom w:val="none" w:sz="0" w:space="0" w:color="auto"/>
        <w:right w:val="none" w:sz="0" w:space="0" w:color="auto"/>
      </w:divBdr>
    </w:div>
    <w:div w:id="418599836">
      <w:bodyDiv w:val="1"/>
      <w:marLeft w:val="0"/>
      <w:marRight w:val="0"/>
      <w:marTop w:val="0"/>
      <w:marBottom w:val="0"/>
      <w:divBdr>
        <w:top w:val="none" w:sz="0" w:space="0" w:color="auto"/>
        <w:left w:val="none" w:sz="0" w:space="0" w:color="auto"/>
        <w:bottom w:val="none" w:sz="0" w:space="0" w:color="auto"/>
        <w:right w:val="none" w:sz="0" w:space="0" w:color="auto"/>
      </w:divBdr>
    </w:div>
    <w:div w:id="449279618">
      <w:bodyDiv w:val="1"/>
      <w:marLeft w:val="0"/>
      <w:marRight w:val="0"/>
      <w:marTop w:val="0"/>
      <w:marBottom w:val="0"/>
      <w:divBdr>
        <w:top w:val="none" w:sz="0" w:space="0" w:color="auto"/>
        <w:left w:val="none" w:sz="0" w:space="0" w:color="auto"/>
        <w:bottom w:val="none" w:sz="0" w:space="0" w:color="auto"/>
        <w:right w:val="none" w:sz="0" w:space="0" w:color="auto"/>
      </w:divBdr>
    </w:div>
    <w:div w:id="681279065">
      <w:bodyDiv w:val="1"/>
      <w:marLeft w:val="0"/>
      <w:marRight w:val="0"/>
      <w:marTop w:val="0"/>
      <w:marBottom w:val="0"/>
      <w:divBdr>
        <w:top w:val="none" w:sz="0" w:space="0" w:color="auto"/>
        <w:left w:val="none" w:sz="0" w:space="0" w:color="auto"/>
        <w:bottom w:val="none" w:sz="0" w:space="0" w:color="auto"/>
        <w:right w:val="none" w:sz="0" w:space="0" w:color="auto"/>
      </w:divBdr>
      <w:divsChild>
        <w:div w:id="1260723373">
          <w:marLeft w:val="0"/>
          <w:marRight w:val="0"/>
          <w:marTop w:val="0"/>
          <w:marBottom w:val="0"/>
          <w:divBdr>
            <w:top w:val="none" w:sz="0" w:space="0" w:color="auto"/>
            <w:left w:val="none" w:sz="0" w:space="0" w:color="auto"/>
            <w:bottom w:val="none" w:sz="0" w:space="0" w:color="auto"/>
            <w:right w:val="none" w:sz="0" w:space="0" w:color="auto"/>
          </w:divBdr>
        </w:div>
      </w:divsChild>
    </w:div>
    <w:div w:id="702941555">
      <w:bodyDiv w:val="1"/>
      <w:marLeft w:val="0"/>
      <w:marRight w:val="0"/>
      <w:marTop w:val="0"/>
      <w:marBottom w:val="0"/>
      <w:divBdr>
        <w:top w:val="none" w:sz="0" w:space="0" w:color="auto"/>
        <w:left w:val="none" w:sz="0" w:space="0" w:color="auto"/>
        <w:bottom w:val="none" w:sz="0" w:space="0" w:color="auto"/>
        <w:right w:val="none" w:sz="0" w:space="0" w:color="auto"/>
      </w:divBdr>
    </w:div>
    <w:div w:id="907957481">
      <w:bodyDiv w:val="1"/>
      <w:marLeft w:val="0"/>
      <w:marRight w:val="0"/>
      <w:marTop w:val="0"/>
      <w:marBottom w:val="0"/>
      <w:divBdr>
        <w:top w:val="none" w:sz="0" w:space="0" w:color="auto"/>
        <w:left w:val="none" w:sz="0" w:space="0" w:color="auto"/>
        <w:bottom w:val="none" w:sz="0" w:space="0" w:color="auto"/>
        <w:right w:val="none" w:sz="0" w:space="0" w:color="auto"/>
      </w:divBdr>
    </w:div>
    <w:div w:id="1181892205">
      <w:bodyDiv w:val="1"/>
      <w:marLeft w:val="0"/>
      <w:marRight w:val="0"/>
      <w:marTop w:val="0"/>
      <w:marBottom w:val="0"/>
      <w:divBdr>
        <w:top w:val="none" w:sz="0" w:space="0" w:color="auto"/>
        <w:left w:val="none" w:sz="0" w:space="0" w:color="auto"/>
        <w:bottom w:val="none" w:sz="0" w:space="0" w:color="auto"/>
        <w:right w:val="none" w:sz="0" w:space="0" w:color="auto"/>
      </w:divBdr>
    </w:div>
    <w:div w:id="1283996886">
      <w:bodyDiv w:val="1"/>
      <w:marLeft w:val="0"/>
      <w:marRight w:val="0"/>
      <w:marTop w:val="0"/>
      <w:marBottom w:val="0"/>
      <w:divBdr>
        <w:top w:val="none" w:sz="0" w:space="0" w:color="auto"/>
        <w:left w:val="none" w:sz="0" w:space="0" w:color="auto"/>
        <w:bottom w:val="none" w:sz="0" w:space="0" w:color="auto"/>
        <w:right w:val="none" w:sz="0" w:space="0" w:color="auto"/>
      </w:divBdr>
    </w:div>
    <w:div w:id="1403137799">
      <w:bodyDiv w:val="1"/>
      <w:marLeft w:val="0"/>
      <w:marRight w:val="0"/>
      <w:marTop w:val="0"/>
      <w:marBottom w:val="0"/>
      <w:divBdr>
        <w:top w:val="none" w:sz="0" w:space="0" w:color="auto"/>
        <w:left w:val="none" w:sz="0" w:space="0" w:color="auto"/>
        <w:bottom w:val="none" w:sz="0" w:space="0" w:color="auto"/>
        <w:right w:val="none" w:sz="0" w:space="0" w:color="auto"/>
      </w:divBdr>
      <w:divsChild>
        <w:div w:id="1758362381">
          <w:marLeft w:val="0"/>
          <w:marRight w:val="0"/>
          <w:marTop w:val="0"/>
          <w:marBottom w:val="0"/>
          <w:divBdr>
            <w:top w:val="none" w:sz="0" w:space="0" w:color="auto"/>
            <w:left w:val="none" w:sz="0" w:space="0" w:color="auto"/>
            <w:bottom w:val="none" w:sz="0" w:space="0" w:color="auto"/>
            <w:right w:val="none" w:sz="0" w:space="0" w:color="auto"/>
          </w:divBdr>
        </w:div>
      </w:divsChild>
    </w:div>
    <w:div w:id="1472477604">
      <w:bodyDiv w:val="1"/>
      <w:marLeft w:val="0"/>
      <w:marRight w:val="0"/>
      <w:marTop w:val="0"/>
      <w:marBottom w:val="0"/>
      <w:divBdr>
        <w:top w:val="none" w:sz="0" w:space="0" w:color="auto"/>
        <w:left w:val="none" w:sz="0" w:space="0" w:color="auto"/>
        <w:bottom w:val="none" w:sz="0" w:space="0" w:color="auto"/>
        <w:right w:val="none" w:sz="0" w:space="0" w:color="auto"/>
      </w:divBdr>
      <w:divsChild>
        <w:div w:id="1840265666">
          <w:marLeft w:val="0"/>
          <w:marRight w:val="0"/>
          <w:marTop w:val="0"/>
          <w:marBottom w:val="0"/>
          <w:divBdr>
            <w:top w:val="none" w:sz="0" w:space="0" w:color="auto"/>
            <w:left w:val="none" w:sz="0" w:space="0" w:color="auto"/>
            <w:bottom w:val="none" w:sz="0" w:space="0" w:color="auto"/>
            <w:right w:val="none" w:sz="0" w:space="0" w:color="auto"/>
          </w:divBdr>
        </w:div>
      </w:divsChild>
    </w:div>
    <w:div w:id="1536113586">
      <w:bodyDiv w:val="1"/>
      <w:marLeft w:val="0"/>
      <w:marRight w:val="0"/>
      <w:marTop w:val="0"/>
      <w:marBottom w:val="0"/>
      <w:divBdr>
        <w:top w:val="none" w:sz="0" w:space="0" w:color="auto"/>
        <w:left w:val="none" w:sz="0" w:space="0" w:color="auto"/>
        <w:bottom w:val="none" w:sz="0" w:space="0" w:color="auto"/>
        <w:right w:val="none" w:sz="0" w:space="0" w:color="auto"/>
      </w:divBdr>
      <w:divsChild>
        <w:div w:id="219021815">
          <w:marLeft w:val="0"/>
          <w:marRight w:val="0"/>
          <w:marTop w:val="0"/>
          <w:marBottom w:val="0"/>
          <w:divBdr>
            <w:top w:val="none" w:sz="0" w:space="0" w:color="auto"/>
            <w:left w:val="none" w:sz="0" w:space="0" w:color="auto"/>
            <w:bottom w:val="none" w:sz="0" w:space="0" w:color="auto"/>
            <w:right w:val="none" w:sz="0" w:space="0" w:color="auto"/>
          </w:divBdr>
        </w:div>
      </w:divsChild>
    </w:div>
    <w:div w:id="1755667910">
      <w:bodyDiv w:val="1"/>
      <w:marLeft w:val="0"/>
      <w:marRight w:val="0"/>
      <w:marTop w:val="0"/>
      <w:marBottom w:val="0"/>
      <w:divBdr>
        <w:top w:val="none" w:sz="0" w:space="0" w:color="auto"/>
        <w:left w:val="none" w:sz="0" w:space="0" w:color="auto"/>
        <w:bottom w:val="none" w:sz="0" w:space="0" w:color="auto"/>
        <w:right w:val="none" w:sz="0" w:space="0" w:color="auto"/>
      </w:divBdr>
    </w:div>
    <w:div w:id="1782063530">
      <w:bodyDiv w:val="1"/>
      <w:marLeft w:val="0"/>
      <w:marRight w:val="0"/>
      <w:marTop w:val="0"/>
      <w:marBottom w:val="0"/>
      <w:divBdr>
        <w:top w:val="none" w:sz="0" w:space="0" w:color="auto"/>
        <w:left w:val="none" w:sz="0" w:space="0" w:color="auto"/>
        <w:bottom w:val="none" w:sz="0" w:space="0" w:color="auto"/>
        <w:right w:val="none" w:sz="0" w:space="0" w:color="auto"/>
      </w:divBdr>
    </w:div>
    <w:div w:id="1818066877">
      <w:bodyDiv w:val="1"/>
      <w:marLeft w:val="0"/>
      <w:marRight w:val="0"/>
      <w:marTop w:val="0"/>
      <w:marBottom w:val="0"/>
      <w:divBdr>
        <w:top w:val="none" w:sz="0" w:space="0" w:color="auto"/>
        <w:left w:val="none" w:sz="0" w:space="0" w:color="auto"/>
        <w:bottom w:val="none" w:sz="0" w:space="0" w:color="auto"/>
        <w:right w:val="none" w:sz="0" w:space="0" w:color="auto"/>
      </w:divBdr>
      <w:divsChild>
        <w:div w:id="1946617802">
          <w:marLeft w:val="0"/>
          <w:marRight w:val="0"/>
          <w:marTop w:val="0"/>
          <w:marBottom w:val="0"/>
          <w:divBdr>
            <w:top w:val="none" w:sz="0" w:space="0" w:color="auto"/>
            <w:left w:val="none" w:sz="0" w:space="0" w:color="auto"/>
            <w:bottom w:val="none" w:sz="0" w:space="0" w:color="auto"/>
            <w:right w:val="none" w:sz="0" w:space="0" w:color="auto"/>
          </w:divBdr>
        </w:div>
      </w:divsChild>
    </w:div>
    <w:div w:id="1868369712">
      <w:bodyDiv w:val="1"/>
      <w:marLeft w:val="0"/>
      <w:marRight w:val="0"/>
      <w:marTop w:val="0"/>
      <w:marBottom w:val="0"/>
      <w:divBdr>
        <w:top w:val="none" w:sz="0" w:space="0" w:color="auto"/>
        <w:left w:val="none" w:sz="0" w:space="0" w:color="auto"/>
        <w:bottom w:val="none" w:sz="0" w:space="0" w:color="auto"/>
        <w:right w:val="none" w:sz="0" w:space="0" w:color="auto"/>
      </w:divBdr>
    </w:div>
    <w:div w:id="1901669395">
      <w:bodyDiv w:val="1"/>
      <w:marLeft w:val="0"/>
      <w:marRight w:val="0"/>
      <w:marTop w:val="0"/>
      <w:marBottom w:val="0"/>
      <w:divBdr>
        <w:top w:val="none" w:sz="0" w:space="0" w:color="auto"/>
        <w:left w:val="none" w:sz="0" w:space="0" w:color="auto"/>
        <w:bottom w:val="none" w:sz="0" w:space="0" w:color="auto"/>
        <w:right w:val="none" w:sz="0" w:space="0" w:color="auto"/>
      </w:divBdr>
      <w:divsChild>
        <w:div w:id="2099517097">
          <w:marLeft w:val="0"/>
          <w:marRight w:val="0"/>
          <w:marTop w:val="0"/>
          <w:marBottom w:val="0"/>
          <w:divBdr>
            <w:top w:val="none" w:sz="0" w:space="0" w:color="auto"/>
            <w:left w:val="none" w:sz="0" w:space="0" w:color="auto"/>
            <w:bottom w:val="none" w:sz="0" w:space="0" w:color="auto"/>
            <w:right w:val="none" w:sz="0" w:space="0" w:color="auto"/>
          </w:divBdr>
        </w:div>
      </w:divsChild>
    </w:div>
    <w:div w:id="1955478161">
      <w:bodyDiv w:val="1"/>
      <w:marLeft w:val="0"/>
      <w:marRight w:val="0"/>
      <w:marTop w:val="0"/>
      <w:marBottom w:val="0"/>
      <w:divBdr>
        <w:top w:val="none" w:sz="0" w:space="0" w:color="auto"/>
        <w:left w:val="none" w:sz="0" w:space="0" w:color="auto"/>
        <w:bottom w:val="none" w:sz="0" w:space="0" w:color="auto"/>
        <w:right w:val="none" w:sz="0" w:space="0" w:color="auto"/>
      </w:divBdr>
      <w:divsChild>
        <w:div w:id="643854223">
          <w:marLeft w:val="0"/>
          <w:marRight w:val="0"/>
          <w:marTop w:val="0"/>
          <w:marBottom w:val="0"/>
          <w:divBdr>
            <w:top w:val="none" w:sz="0" w:space="0" w:color="auto"/>
            <w:left w:val="none" w:sz="0" w:space="0" w:color="auto"/>
            <w:bottom w:val="none" w:sz="0" w:space="0" w:color="auto"/>
            <w:right w:val="none" w:sz="0" w:space="0" w:color="auto"/>
          </w:divBdr>
        </w:div>
      </w:divsChild>
    </w:div>
    <w:div w:id="2003316715">
      <w:bodyDiv w:val="1"/>
      <w:marLeft w:val="0"/>
      <w:marRight w:val="0"/>
      <w:marTop w:val="0"/>
      <w:marBottom w:val="0"/>
      <w:divBdr>
        <w:top w:val="none" w:sz="0" w:space="0" w:color="auto"/>
        <w:left w:val="none" w:sz="0" w:space="0" w:color="auto"/>
        <w:bottom w:val="none" w:sz="0" w:space="0" w:color="auto"/>
        <w:right w:val="none" w:sz="0" w:space="0" w:color="auto"/>
      </w:divBdr>
    </w:div>
    <w:div w:id="2051220031">
      <w:bodyDiv w:val="1"/>
      <w:marLeft w:val="0"/>
      <w:marRight w:val="0"/>
      <w:marTop w:val="0"/>
      <w:marBottom w:val="0"/>
      <w:divBdr>
        <w:top w:val="none" w:sz="0" w:space="0" w:color="auto"/>
        <w:left w:val="none" w:sz="0" w:space="0" w:color="auto"/>
        <w:bottom w:val="none" w:sz="0" w:space="0" w:color="auto"/>
        <w:right w:val="none" w:sz="0" w:space="0" w:color="auto"/>
      </w:divBdr>
    </w:div>
    <w:div w:id="2078044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27A7-A979-694D-A986-8D9AF0A6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1507</Words>
  <Characters>8593</Characters>
  <Application>Microsoft Macintosh Word</Application>
  <DocSecurity>0</DocSecurity>
  <Lines>71</Lines>
  <Paragraphs>20</Paragraphs>
  <ScaleCrop>false</ScaleCrop>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County Schools</dc:creator>
  <cp:keywords/>
  <dc:description/>
  <cp:lastModifiedBy>Site License</cp:lastModifiedBy>
  <cp:revision>3</cp:revision>
  <cp:lastPrinted>2015-07-25T01:43:00Z</cp:lastPrinted>
  <dcterms:created xsi:type="dcterms:W3CDTF">2017-07-12T09:00:00Z</dcterms:created>
  <dcterms:modified xsi:type="dcterms:W3CDTF">2017-07-12T09:39:00Z</dcterms:modified>
</cp:coreProperties>
</file>